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D4851" w14:textId="72817AD9" w:rsidR="001055A0" w:rsidRDefault="007C60EC" w:rsidP="00EE44AF">
      <w:pPr>
        <w:pStyle w:val="paragraph"/>
        <w:spacing w:before="0" w:beforeAutospacing="0" w:after="0" w:afterAutospacing="0"/>
        <w:jc w:val="center"/>
        <w:textAlignment w:val="baseline"/>
        <w:rPr>
          <w:rStyle w:val="normaltextrun"/>
          <w:rFonts w:ascii="Arial" w:hAnsi="Arial" w:cs="Arial"/>
          <w:sz w:val="32"/>
          <w:szCs w:val="32"/>
        </w:rPr>
      </w:pPr>
      <w:r>
        <w:rPr>
          <w:rStyle w:val="normaltextrun"/>
          <w:rFonts w:ascii="Arial" w:hAnsi="Arial" w:cs="Arial"/>
          <w:sz w:val="32"/>
          <w:szCs w:val="32"/>
        </w:rPr>
        <w:t>Engagement Contract</w:t>
      </w:r>
      <w:r w:rsidR="00D83668" w:rsidRPr="00D83668">
        <w:rPr>
          <w:rStyle w:val="normaltextrun"/>
          <w:rFonts w:ascii="Arial" w:hAnsi="Arial" w:cs="Arial"/>
          <w:sz w:val="32"/>
          <w:szCs w:val="32"/>
        </w:rPr>
        <w:t xml:space="preserve"> </w:t>
      </w:r>
      <w:r w:rsidR="00EE44AF">
        <w:rPr>
          <w:rStyle w:val="normaltextrun"/>
          <w:rFonts w:ascii="Arial" w:hAnsi="Arial" w:cs="Arial"/>
          <w:sz w:val="32"/>
          <w:szCs w:val="32"/>
        </w:rPr>
        <w:t>f</w:t>
      </w:r>
      <w:r w:rsidR="001055A0">
        <w:rPr>
          <w:rStyle w:val="normaltextrun"/>
          <w:rFonts w:ascii="Arial" w:hAnsi="Arial" w:cs="Arial"/>
          <w:sz w:val="32"/>
          <w:szCs w:val="32"/>
        </w:rPr>
        <w:t xml:space="preserve">or </w:t>
      </w:r>
      <w:r w:rsidR="008D10BA">
        <w:rPr>
          <w:rStyle w:val="normaltextrun"/>
          <w:rFonts w:ascii="Arial" w:hAnsi="Arial" w:cs="Arial"/>
          <w:sz w:val="32"/>
          <w:szCs w:val="32"/>
        </w:rPr>
        <w:t xml:space="preserve">the </w:t>
      </w:r>
      <w:r w:rsidR="00EE44AF">
        <w:rPr>
          <w:rStyle w:val="normaltextrun"/>
          <w:rFonts w:ascii="Arial" w:hAnsi="Arial" w:cs="Arial"/>
          <w:sz w:val="32"/>
          <w:szCs w:val="32"/>
        </w:rPr>
        <w:t>P</w:t>
      </w:r>
      <w:r w:rsidR="001055A0">
        <w:rPr>
          <w:rStyle w:val="normaltextrun"/>
          <w:rFonts w:ascii="Arial" w:hAnsi="Arial" w:cs="Arial"/>
          <w:sz w:val="32"/>
          <w:szCs w:val="32"/>
        </w:rPr>
        <w:t xml:space="preserve">rovision of Landcare Facilitator </w:t>
      </w:r>
      <w:r w:rsidR="00242F96">
        <w:rPr>
          <w:rStyle w:val="normaltextrun"/>
          <w:rFonts w:ascii="Arial" w:hAnsi="Arial" w:cs="Arial"/>
          <w:sz w:val="32"/>
          <w:szCs w:val="32"/>
        </w:rPr>
        <w:t>s</w:t>
      </w:r>
      <w:r w:rsidR="00C0711B">
        <w:rPr>
          <w:rStyle w:val="normaltextrun"/>
          <w:rFonts w:ascii="Arial" w:hAnsi="Arial" w:cs="Arial"/>
          <w:sz w:val="32"/>
          <w:szCs w:val="32"/>
        </w:rPr>
        <w:t xml:space="preserve">ervices </w:t>
      </w:r>
    </w:p>
    <w:p w14:paraId="2370278A" w14:textId="327E56FD" w:rsidR="00D83668" w:rsidRDefault="004638FE" w:rsidP="001B18A0">
      <w:pPr>
        <w:pStyle w:val="paragraph"/>
        <w:spacing w:before="0" w:beforeAutospacing="0" w:after="0" w:afterAutospacing="0"/>
        <w:jc w:val="center"/>
        <w:textAlignment w:val="baseline"/>
        <w:rPr>
          <w:rStyle w:val="normaltextrun"/>
          <w:rFonts w:ascii="Arial" w:hAnsi="Arial" w:cs="Arial"/>
          <w:sz w:val="28"/>
          <w:szCs w:val="28"/>
        </w:rPr>
      </w:pPr>
      <w:r w:rsidRPr="004638FE">
        <w:rPr>
          <w:rStyle w:val="normaltextrun"/>
          <w:rFonts w:ascii="Arial" w:hAnsi="Arial" w:cs="Arial"/>
          <w:sz w:val="28"/>
          <w:szCs w:val="28"/>
        </w:rPr>
        <w:t>(</w:t>
      </w:r>
      <w:r w:rsidR="00D83668" w:rsidRPr="004638FE">
        <w:rPr>
          <w:rStyle w:val="normaltextrun"/>
          <w:rFonts w:ascii="Arial" w:hAnsi="Arial" w:cs="Arial"/>
          <w:sz w:val="28"/>
          <w:szCs w:val="28"/>
        </w:rPr>
        <w:t>Template</w:t>
      </w:r>
      <w:r w:rsidRPr="004638FE">
        <w:rPr>
          <w:rStyle w:val="normaltextrun"/>
          <w:rFonts w:ascii="Arial" w:hAnsi="Arial" w:cs="Arial"/>
          <w:sz w:val="28"/>
          <w:szCs w:val="28"/>
        </w:rPr>
        <w:t xml:space="preserve"> </w:t>
      </w:r>
      <w:r w:rsidR="00D83668" w:rsidRPr="004638FE">
        <w:rPr>
          <w:rStyle w:val="normaltextrun"/>
          <w:rFonts w:ascii="Arial" w:hAnsi="Arial" w:cs="Arial"/>
          <w:sz w:val="28"/>
          <w:szCs w:val="28"/>
        </w:rPr>
        <w:t xml:space="preserve">for </w:t>
      </w:r>
      <w:r w:rsidR="00B648C3">
        <w:rPr>
          <w:rStyle w:val="normaltextrun"/>
          <w:rFonts w:ascii="Arial" w:hAnsi="Arial" w:cs="Arial"/>
          <w:sz w:val="28"/>
          <w:szCs w:val="28"/>
        </w:rPr>
        <w:t>Group</w:t>
      </w:r>
      <w:r w:rsidR="00D83668" w:rsidRPr="004638FE">
        <w:rPr>
          <w:rStyle w:val="normaltextrun"/>
          <w:rFonts w:ascii="Arial" w:hAnsi="Arial" w:cs="Arial"/>
          <w:sz w:val="28"/>
          <w:szCs w:val="28"/>
        </w:rPr>
        <w:t>s</w:t>
      </w:r>
      <w:r w:rsidRPr="004638FE">
        <w:rPr>
          <w:rStyle w:val="normaltextrun"/>
          <w:rFonts w:ascii="Arial" w:hAnsi="Arial" w:cs="Arial"/>
          <w:sz w:val="28"/>
          <w:szCs w:val="28"/>
        </w:rPr>
        <w:t>)</w:t>
      </w:r>
    </w:p>
    <w:p w14:paraId="34E26A3D" w14:textId="77777777" w:rsidR="00B43A49" w:rsidRPr="004638FE" w:rsidRDefault="00B43A49" w:rsidP="004638FE">
      <w:pPr>
        <w:pStyle w:val="paragraph"/>
        <w:spacing w:before="0" w:beforeAutospacing="0" w:after="0" w:afterAutospacing="0"/>
        <w:jc w:val="center"/>
        <w:textAlignment w:val="baseline"/>
        <w:rPr>
          <w:rStyle w:val="normaltextrun"/>
          <w:rFonts w:ascii="Arial" w:hAnsi="Arial" w:cs="Arial"/>
          <w:b/>
          <w:sz w:val="28"/>
          <w:szCs w:val="28"/>
        </w:rPr>
      </w:pPr>
    </w:p>
    <w:p w14:paraId="55804314" w14:textId="7B1978FA" w:rsidR="006C400F" w:rsidRPr="009403A2" w:rsidRDefault="005F00AB" w:rsidP="001B18A0">
      <w:pPr>
        <w:pStyle w:val="Heading2"/>
        <w:pBdr>
          <w:bottom w:val="single" w:sz="4" w:space="1" w:color="auto"/>
        </w:pBdr>
        <w:ind w:left="0" w:firstLine="0"/>
        <w:rPr>
          <w:rStyle w:val="normaltextrun"/>
          <w:rFonts w:ascii="Arial" w:hAnsi="Arial"/>
          <w:color w:val="538135" w:themeColor="accent6" w:themeShade="BF"/>
          <w:sz w:val="28"/>
          <w:lang w:val="en-GB" w:eastAsia="en-GB"/>
        </w:rPr>
      </w:pPr>
      <w:r w:rsidRPr="009403A2">
        <w:rPr>
          <w:rStyle w:val="normaltextrun"/>
          <w:rFonts w:ascii="Arial" w:hAnsi="Arial"/>
          <w:color w:val="538135" w:themeColor="accent6" w:themeShade="BF"/>
          <w:sz w:val="28"/>
          <w:lang w:val="en-GB" w:eastAsia="en-GB"/>
        </w:rPr>
        <w:t>Engagement Cont</w:t>
      </w:r>
      <w:r w:rsidR="005655B7" w:rsidRPr="009403A2">
        <w:rPr>
          <w:rStyle w:val="normaltextrun"/>
          <w:rFonts w:ascii="Arial" w:hAnsi="Arial"/>
          <w:color w:val="538135" w:themeColor="accent6" w:themeShade="BF"/>
          <w:sz w:val="28"/>
          <w:lang w:val="en-GB" w:eastAsia="en-GB"/>
        </w:rPr>
        <w:t>r</w:t>
      </w:r>
      <w:r w:rsidRPr="009403A2">
        <w:rPr>
          <w:rStyle w:val="normaltextrun"/>
          <w:rFonts w:ascii="Arial" w:hAnsi="Arial"/>
          <w:color w:val="538135" w:themeColor="accent6" w:themeShade="BF"/>
          <w:sz w:val="28"/>
          <w:lang w:val="en-GB" w:eastAsia="en-GB"/>
        </w:rPr>
        <w:t>act</w:t>
      </w:r>
      <w:r w:rsidR="00DD731D" w:rsidRPr="009403A2">
        <w:rPr>
          <w:rStyle w:val="normaltextrun"/>
          <w:rFonts w:ascii="Arial" w:hAnsi="Arial"/>
          <w:color w:val="538135" w:themeColor="accent6" w:themeShade="BF"/>
          <w:sz w:val="28"/>
          <w:lang w:val="en-GB" w:eastAsia="en-GB"/>
        </w:rPr>
        <w:t xml:space="preserve"> for Services</w:t>
      </w:r>
    </w:p>
    <w:p w14:paraId="024F9840" w14:textId="77777777" w:rsidR="004B3D74" w:rsidRDefault="004B3D74" w:rsidP="001B18A0">
      <w:pPr>
        <w:pStyle w:val="BodyText"/>
        <w:rPr>
          <w:b/>
          <w:bCs/>
          <w:lang w:val="en-GB" w:eastAsia="en-GB"/>
        </w:rPr>
      </w:pPr>
    </w:p>
    <w:p w14:paraId="0F89CF43" w14:textId="4BF7F3C5" w:rsidR="001B18A0" w:rsidRPr="00031F82" w:rsidRDefault="00A15985" w:rsidP="001B18A0">
      <w:pPr>
        <w:pStyle w:val="BodyText"/>
        <w:rPr>
          <w:b/>
          <w:bCs/>
          <w:lang w:val="en-GB" w:eastAsia="en-GB"/>
        </w:rPr>
      </w:pPr>
      <w:r w:rsidRPr="00031F82">
        <w:rPr>
          <w:b/>
          <w:bCs/>
          <w:lang w:val="en-GB" w:eastAsia="en-GB"/>
        </w:rPr>
        <w:t>DATE</w:t>
      </w:r>
      <w:r>
        <w:rPr>
          <w:b/>
          <w:bCs/>
          <w:lang w:val="en-GB" w:eastAsia="en-GB"/>
        </w:rPr>
        <w:t xml:space="preserve"> [date]</w:t>
      </w:r>
    </w:p>
    <w:p w14:paraId="7C96914B" w14:textId="77777777" w:rsidR="00A15985" w:rsidRPr="001B18A0" w:rsidRDefault="00A15985" w:rsidP="001B18A0">
      <w:pPr>
        <w:pStyle w:val="BodyText"/>
        <w:rPr>
          <w:lang w:val="en-GB" w:eastAsia="en-GB"/>
        </w:rPr>
      </w:pPr>
    </w:p>
    <w:p w14:paraId="783F6B6B" w14:textId="77777777" w:rsidR="009A09E7" w:rsidRPr="00031F82" w:rsidRDefault="009A09E7" w:rsidP="002C080B">
      <w:pPr>
        <w:pStyle w:val="BodyText100ThemeColour"/>
        <w:rPr>
          <w:rFonts w:cstheme="minorHAnsi"/>
          <w:b/>
          <w:bCs/>
        </w:rPr>
      </w:pPr>
      <w:r w:rsidRPr="009403A2">
        <w:rPr>
          <w:rStyle w:val="normaltextrun"/>
          <w:rFonts w:ascii="Arial" w:hAnsi="Arial"/>
          <w:b/>
          <w:bCs/>
          <w:color w:val="538135" w:themeColor="accent6" w:themeShade="BF"/>
        </w:rPr>
        <w:t>BETWEEN</w:t>
      </w:r>
      <w:r w:rsidRPr="00031F82">
        <w:rPr>
          <w:rFonts w:cstheme="minorHAnsi"/>
          <w:b/>
          <w:bCs/>
        </w:rPr>
        <w:t xml:space="preserve"> </w:t>
      </w:r>
    </w:p>
    <w:p w14:paraId="3408CE4D" w14:textId="2D13601A" w:rsidR="009A09E7" w:rsidRPr="002C080B" w:rsidRDefault="009A09E7" w:rsidP="002C080B">
      <w:pPr>
        <w:tabs>
          <w:tab w:val="left" w:pos="3030"/>
        </w:tabs>
        <w:spacing w:line="256" w:lineRule="auto"/>
        <w:rPr>
          <w:rFonts w:cstheme="minorHAnsi"/>
        </w:rPr>
      </w:pPr>
      <w:r>
        <w:rPr>
          <w:rFonts w:cstheme="minorHAnsi"/>
        </w:rPr>
        <w:tab/>
      </w:r>
    </w:p>
    <w:p w14:paraId="50DF1F23" w14:textId="5F470189" w:rsidR="009A09E7" w:rsidRPr="002C080B" w:rsidRDefault="009A09E7" w:rsidP="00031F82">
      <w:pPr>
        <w:spacing w:after="0" w:line="257" w:lineRule="auto"/>
        <w:rPr>
          <w:rFonts w:cstheme="minorHAnsi"/>
        </w:rPr>
      </w:pPr>
      <w:r w:rsidRPr="002C080B">
        <w:rPr>
          <w:rFonts w:cstheme="minorHAnsi"/>
          <w:b/>
        </w:rPr>
        <w:t>[insert</w:t>
      </w:r>
      <w:r w:rsidR="005F7973">
        <w:rPr>
          <w:rFonts w:cstheme="minorHAnsi"/>
          <w:b/>
        </w:rPr>
        <w:t xml:space="preserve"> </w:t>
      </w:r>
      <w:r w:rsidR="00B648C3">
        <w:rPr>
          <w:rFonts w:cstheme="minorHAnsi"/>
          <w:b/>
        </w:rPr>
        <w:t>Group</w:t>
      </w:r>
      <w:r w:rsidR="00ED0D85">
        <w:rPr>
          <w:rFonts w:cstheme="minorHAnsi"/>
          <w:b/>
        </w:rPr>
        <w:t>’s</w:t>
      </w:r>
      <w:r w:rsidR="005F7973">
        <w:rPr>
          <w:rFonts w:cstheme="minorHAnsi"/>
          <w:b/>
        </w:rPr>
        <w:t xml:space="preserve"> name</w:t>
      </w:r>
      <w:r w:rsidRPr="002C080B">
        <w:rPr>
          <w:rFonts w:cstheme="minorHAnsi"/>
          <w:b/>
        </w:rPr>
        <w:t>]</w:t>
      </w:r>
      <w:r w:rsidRPr="002C080B">
        <w:rPr>
          <w:rFonts w:cstheme="minorHAnsi"/>
          <w:b/>
        </w:rPr>
        <w:tab/>
      </w:r>
      <w:r w:rsidRPr="002C080B">
        <w:rPr>
          <w:rFonts w:cstheme="minorHAnsi"/>
        </w:rPr>
        <w:tab/>
      </w:r>
      <w:r w:rsidR="00EE44AF">
        <w:rPr>
          <w:rFonts w:cstheme="minorHAnsi"/>
        </w:rPr>
        <w:tab/>
      </w:r>
      <w:r w:rsidR="00EE44AF">
        <w:rPr>
          <w:rFonts w:cstheme="minorHAnsi"/>
        </w:rPr>
        <w:tab/>
      </w:r>
      <w:r w:rsidR="00EE44AF">
        <w:rPr>
          <w:rFonts w:cstheme="minorHAnsi"/>
        </w:rPr>
        <w:tab/>
      </w:r>
      <w:r w:rsidRPr="002C080B">
        <w:rPr>
          <w:rFonts w:cstheme="minorHAnsi"/>
        </w:rPr>
        <w:t>(“the</w:t>
      </w:r>
      <w:r w:rsidR="005907A0">
        <w:rPr>
          <w:rFonts w:cstheme="minorHAnsi"/>
        </w:rPr>
        <w:t xml:space="preserve"> </w:t>
      </w:r>
      <w:r w:rsidR="00B648C3">
        <w:rPr>
          <w:rFonts w:cstheme="minorHAnsi"/>
        </w:rPr>
        <w:t>Group</w:t>
      </w:r>
      <w:r w:rsidRPr="002C080B">
        <w:rPr>
          <w:rFonts w:cstheme="minorHAnsi"/>
        </w:rPr>
        <w:t>”)</w:t>
      </w:r>
    </w:p>
    <w:p w14:paraId="74917F84" w14:textId="77777777" w:rsidR="00031F82" w:rsidRDefault="00031F82" w:rsidP="00031F82">
      <w:pPr>
        <w:spacing w:after="0" w:line="257" w:lineRule="auto"/>
        <w:rPr>
          <w:rFonts w:cstheme="minorHAnsi"/>
        </w:rPr>
      </w:pPr>
    </w:p>
    <w:p w14:paraId="7B0C401B" w14:textId="1A7AD4D0" w:rsidR="009A09E7" w:rsidRPr="00C46A6C" w:rsidRDefault="0021438F" w:rsidP="002C080B">
      <w:pPr>
        <w:spacing w:line="256" w:lineRule="auto"/>
        <w:rPr>
          <w:rFonts w:cstheme="minorHAnsi"/>
          <w:b/>
          <w:bCs/>
        </w:rPr>
      </w:pPr>
      <w:r w:rsidRPr="00F773DA">
        <w:rPr>
          <w:rFonts w:cstheme="minorHAnsi"/>
          <w:b/>
          <w:bCs/>
        </w:rPr>
        <w:t>ABN:</w:t>
      </w:r>
      <w:r w:rsidR="00F37B21" w:rsidRPr="00F37B21">
        <w:rPr>
          <w:rFonts w:cstheme="minorHAnsi"/>
        </w:rPr>
        <w:t xml:space="preserve"> </w:t>
      </w:r>
      <w:r w:rsidR="00F37B21" w:rsidRPr="00C46A6C">
        <w:rPr>
          <w:rFonts w:cstheme="minorHAnsi"/>
          <w:b/>
          <w:bCs/>
        </w:rPr>
        <w:t xml:space="preserve">[insert </w:t>
      </w:r>
      <w:r w:rsidR="00B648C3">
        <w:rPr>
          <w:rFonts w:cstheme="minorHAnsi"/>
          <w:b/>
          <w:bCs/>
        </w:rPr>
        <w:t>Group</w:t>
      </w:r>
      <w:r w:rsidR="00AE06DB" w:rsidRPr="00C46A6C">
        <w:rPr>
          <w:rFonts w:cstheme="minorHAnsi"/>
          <w:b/>
          <w:bCs/>
        </w:rPr>
        <w:t xml:space="preserve">’s </w:t>
      </w:r>
      <w:r w:rsidR="00DC2CD0" w:rsidRPr="00C46A6C">
        <w:rPr>
          <w:rFonts w:cstheme="minorHAnsi"/>
          <w:b/>
          <w:bCs/>
        </w:rPr>
        <w:t xml:space="preserve">ABN </w:t>
      </w:r>
      <w:r w:rsidR="00F37B21" w:rsidRPr="00C46A6C">
        <w:rPr>
          <w:rFonts w:cstheme="minorHAnsi"/>
          <w:b/>
          <w:bCs/>
        </w:rPr>
        <w:t>number]</w:t>
      </w:r>
    </w:p>
    <w:p w14:paraId="720CF527" w14:textId="7542DDB7" w:rsidR="0021438F" w:rsidRPr="00C46A6C" w:rsidRDefault="00373486" w:rsidP="002C080B">
      <w:pPr>
        <w:spacing w:line="256" w:lineRule="auto"/>
        <w:rPr>
          <w:rFonts w:cstheme="minorHAnsi"/>
          <w:b/>
          <w:bCs/>
        </w:rPr>
      </w:pPr>
      <w:r w:rsidRPr="00F773DA">
        <w:rPr>
          <w:rFonts w:cstheme="minorHAnsi"/>
          <w:b/>
          <w:bCs/>
        </w:rPr>
        <w:t>Contact details:</w:t>
      </w:r>
      <w:r>
        <w:rPr>
          <w:rFonts w:cstheme="minorHAnsi"/>
        </w:rPr>
        <w:t xml:space="preserve"> </w:t>
      </w:r>
      <w:r w:rsidRPr="00C46A6C">
        <w:rPr>
          <w:rFonts w:cstheme="minorHAnsi"/>
          <w:b/>
          <w:bCs/>
        </w:rPr>
        <w:t xml:space="preserve">[insert </w:t>
      </w:r>
      <w:r w:rsidR="00B648C3">
        <w:rPr>
          <w:rFonts w:cstheme="minorHAnsi"/>
          <w:b/>
          <w:bCs/>
        </w:rPr>
        <w:t>Group</w:t>
      </w:r>
      <w:r w:rsidRPr="00C46A6C">
        <w:rPr>
          <w:rFonts w:cstheme="minorHAnsi"/>
          <w:b/>
          <w:bCs/>
        </w:rPr>
        <w:t>’s postal and email contacts]</w:t>
      </w:r>
    </w:p>
    <w:p w14:paraId="73ABF0E0" w14:textId="77777777" w:rsidR="00373486" w:rsidRDefault="00373486" w:rsidP="00F37B21">
      <w:pPr>
        <w:pStyle w:val="BodyText100ThemeColour"/>
        <w:spacing w:before="240"/>
        <w:rPr>
          <w:rStyle w:val="normaltextrun"/>
          <w:rFonts w:ascii="Arial" w:hAnsi="Arial"/>
          <w:b/>
          <w:bCs/>
          <w:color w:val="538135" w:themeColor="accent6" w:themeShade="BF"/>
        </w:rPr>
      </w:pPr>
    </w:p>
    <w:p w14:paraId="6129B225" w14:textId="603BDD76" w:rsidR="009A09E7" w:rsidRPr="00031F82" w:rsidRDefault="009A09E7" w:rsidP="00F37B21">
      <w:pPr>
        <w:pStyle w:val="BodyText100ThemeColour"/>
        <w:spacing w:before="240"/>
        <w:rPr>
          <w:rStyle w:val="normaltextrun"/>
          <w:rFonts w:ascii="Arial" w:hAnsi="Arial"/>
          <w:b/>
          <w:bCs/>
          <w:color w:val="D75529"/>
        </w:rPr>
      </w:pPr>
      <w:r w:rsidRPr="009403A2">
        <w:rPr>
          <w:rStyle w:val="normaltextrun"/>
          <w:rFonts w:ascii="Arial" w:hAnsi="Arial"/>
          <w:b/>
          <w:bCs/>
          <w:color w:val="538135" w:themeColor="accent6" w:themeShade="BF"/>
        </w:rPr>
        <w:t>AND</w:t>
      </w:r>
      <w:r w:rsidRPr="00031F82">
        <w:rPr>
          <w:rStyle w:val="normaltextrun"/>
          <w:rFonts w:ascii="Arial" w:hAnsi="Arial"/>
          <w:b/>
          <w:bCs/>
          <w:color w:val="D75529"/>
        </w:rPr>
        <w:tab/>
      </w:r>
    </w:p>
    <w:p w14:paraId="477D403C" w14:textId="77777777" w:rsidR="009A09E7" w:rsidRPr="002C080B" w:rsidRDefault="009A09E7" w:rsidP="002C080B">
      <w:pPr>
        <w:spacing w:line="256" w:lineRule="auto"/>
        <w:rPr>
          <w:rFonts w:cstheme="minorHAnsi"/>
        </w:rPr>
      </w:pPr>
    </w:p>
    <w:p w14:paraId="17A42FE1" w14:textId="6668FE59" w:rsidR="009A09E7" w:rsidRPr="002C080B" w:rsidRDefault="009A09E7" w:rsidP="00031F82">
      <w:pPr>
        <w:spacing w:after="0" w:line="257" w:lineRule="auto"/>
        <w:rPr>
          <w:rFonts w:cstheme="minorHAnsi"/>
        </w:rPr>
      </w:pPr>
      <w:r w:rsidRPr="002C080B">
        <w:rPr>
          <w:rFonts w:cstheme="minorHAnsi"/>
          <w:b/>
        </w:rPr>
        <w:t>[insert</w:t>
      </w:r>
      <w:r w:rsidR="005F7973">
        <w:rPr>
          <w:rFonts w:cstheme="minorHAnsi"/>
          <w:b/>
        </w:rPr>
        <w:t xml:space="preserve"> Contractor</w:t>
      </w:r>
      <w:r w:rsidR="00ED0D85">
        <w:rPr>
          <w:rFonts w:cstheme="minorHAnsi"/>
          <w:b/>
        </w:rPr>
        <w:t xml:space="preserve">’s </w:t>
      </w:r>
      <w:proofErr w:type="gramStart"/>
      <w:r w:rsidR="00ED0D85">
        <w:rPr>
          <w:rFonts w:cstheme="minorHAnsi"/>
          <w:b/>
        </w:rPr>
        <w:t>name</w:t>
      </w:r>
      <w:r w:rsidRPr="002C080B">
        <w:rPr>
          <w:rFonts w:cstheme="minorHAnsi"/>
          <w:b/>
        </w:rPr>
        <w:t>]</w:t>
      </w:r>
      <w:r w:rsidRPr="002C080B">
        <w:rPr>
          <w:rFonts w:cstheme="minorHAnsi"/>
        </w:rPr>
        <w:t xml:space="preserve">   </w:t>
      </w:r>
      <w:proofErr w:type="gramEnd"/>
      <w:r w:rsidRPr="002C080B">
        <w:rPr>
          <w:rFonts w:cstheme="minorHAnsi"/>
        </w:rPr>
        <w:t xml:space="preserve">           </w:t>
      </w:r>
      <w:r w:rsidRPr="002C080B">
        <w:rPr>
          <w:rFonts w:cstheme="minorHAnsi"/>
        </w:rPr>
        <w:tab/>
      </w:r>
      <w:r w:rsidR="00EE44AF">
        <w:rPr>
          <w:rFonts w:cstheme="minorHAnsi"/>
        </w:rPr>
        <w:tab/>
      </w:r>
      <w:r w:rsidR="00EE44AF">
        <w:rPr>
          <w:rFonts w:cstheme="minorHAnsi"/>
        </w:rPr>
        <w:tab/>
      </w:r>
      <w:r w:rsidRPr="002C080B">
        <w:rPr>
          <w:rFonts w:cstheme="minorHAnsi"/>
        </w:rPr>
        <w:t>(“the Contractor”)</w:t>
      </w:r>
    </w:p>
    <w:p w14:paraId="110A6E39" w14:textId="77777777" w:rsidR="00031F82" w:rsidRDefault="00031F82" w:rsidP="00031F82">
      <w:pPr>
        <w:spacing w:after="0" w:line="257" w:lineRule="auto"/>
        <w:rPr>
          <w:rFonts w:cstheme="minorHAnsi"/>
        </w:rPr>
      </w:pPr>
    </w:p>
    <w:p w14:paraId="79240181" w14:textId="4FB23692" w:rsidR="003C3ED8" w:rsidRPr="00C46A6C" w:rsidRDefault="003C3ED8" w:rsidP="003C3ED8">
      <w:pPr>
        <w:spacing w:line="256" w:lineRule="auto"/>
        <w:rPr>
          <w:rFonts w:cstheme="minorHAnsi"/>
          <w:b/>
          <w:bCs/>
        </w:rPr>
      </w:pPr>
      <w:r w:rsidRPr="00F773DA">
        <w:rPr>
          <w:rFonts w:cstheme="minorHAnsi"/>
          <w:b/>
          <w:bCs/>
        </w:rPr>
        <w:t>ABN:</w:t>
      </w:r>
      <w:r w:rsidRPr="00F37B21">
        <w:rPr>
          <w:rFonts w:cstheme="minorHAnsi"/>
        </w:rPr>
        <w:t xml:space="preserve"> </w:t>
      </w:r>
      <w:r w:rsidRPr="00C46A6C">
        <w:rPr>
          <w:rFonts w:cstheme="minorHAnsi"/>
          <w:b/>
          <w:bCs/>
        </w:rPr>
        <w:t xml:space="preserve">[insert </w:t>
      </w:r>
      <w:r w:rsidR="00AE06DB" w:rsidRPr="00C46A6C">
        <w:rPr>
          <w:rFonts w:cstheme="minorHAnsi"/>
          <w:b/>
          <w:bCs/>
        </w:rPr>
        <w:t xml:space="preserve">Contractor’s </w:t>
      </w:r>
      <w:r w:rsidR="00DC2CD0" w:rsidRPr="00C46A6C">
        <w:rPr>
          <w:rFonts w:cstheme="minorHAnsi"/>
          <w:b/>
          <w:bCs/>
        </w:rPr>
        <w:t xml:space="preserve">ABN </w:t>
      </w:r>
      <w:r w:rsidRPr="00C46A6C">
        <w:rPr>
          <w:rFonts w:cstheme="minorHAnsi"/>
          <w:b/>
          <w:bCs/>
        </w:rPr>
        <w:t>number]</w:t>
      </w:r>
    </w:p>
    <w:p w14:paraId="5C0523C0" w14:textId="1B83D7EE" w:rsidR="00373486" w:rsidRPr="00C46A6C" w:rsidRDefault="00373486" w:rsidP="00373486">
      <w:pPr>
        <w:spacing w:line="256" w:lineRule="auto"/>
        <w:rPr>
          <w:rFonts w:cstheme="minorHAnsi"/>
          <w:b/>
          <w:bCs/>
        </w:rPr>
      </w:pPr>
      <w:r w:rsidRPr="00F773DA">
        <w:rPr>
          <w:rFonts w:cstheme="minorHAnsi"/>
          <w:b/>
          <w:bCs/>
        </w:rPr>
        <w:t>Contact details:</w:t>
      </w:r>
      <w:r>
        <w:rPr>
          <w:rFonts w:cstheme="minorHAnsi"/>
        </w:rPr>
        <w:t xml:space="preserve"> </w:t>
      </w:r>
      <w:r w:rsidRPr="00C46A6C">
        <w:rPr>
          <w:rFonts w:cstheme="minorHAnsi"/>
          <w:b/>
          <w:bCs/>
        </w:rPr>
        <w:t>[insert Contractor’s postal</w:t>
      </w:r>
      <w:r w:rsidR="00EE44AF">
        <w:rPr>
          <w:rFonts w:cstheme="minorHAnsi"/>
          <w:b/>
          <w:bCs/>
        </w:rPr>
        <w:t xml:space="preserve">, </w:t>
      </w:r>
      <w:r w:rsidRPr="00C46A6C">
        <w:rPr>
          <w:rFonts w:cstheme="minorHAnsi"/>
          <w:b/>
          <w:bCs/>
        </w:rPr>
        <w:t xml:space="preserve">email </w:t>
      </w:r>
      <w:r w:rsidR="00EE44AF">
        <w:rPr>
          <w:rFonts w:cstheme="minorHAnsi"/>
          <w:b/>
          <w:bCs/>
        </w:rPr>
        <w:t xml:space="preserve">and phone </w:t>
      </w:r>
      <w:r w:rsidRPr="00C46A6C">
        <w:rPr>
          <w:rFonts w:cstheme="minorHAnsi"/>
          <w:b/>
          <w:bCs/>
        </w:rPr>
        <w:t>contacts]</w:t>
      </w:r>
    </w:p>
    <w:p w14:paraId="45B746EE" w14:textId="77777777" w:rsidR="00D90B6C" w:rsidRDefault="00D90B6C" w:rsidP="00D2657D">
      <w:pPr>
        <w:pStyle w:val="Heading2"/>
        <w:spacing w:line="276" w:lineRule="auto"/>
        <w:ind w:left="720"/>
        <w:rPr>
          <w:rStyle w:val="normaltextrun"/>
          <w:rFonts w:ascii="Arial" w:hAnsi="Arial"/>
          <w:color w:val="538135" w:themeColor="accent6" w:themeShade="BF"/>
          <w:sz w:val="28"/>
          <w:lang w:val="en-GB" w:eastAsia="en-GB"/>
        </w:rPr>
      </w:pPr>
    </w:p>
    <w:p w14:paraId="695E56D3" w14:textId="728A7BAB" w:rsidR="00D83668" w:rsidRPr="009403A2" w:rsidRDefault="009817AE" w:rsidP="00D2657D">
      <w:pPr>
        <w:pStyle w:val="Heading2"/>
        <w:spacing w:line="276" w:lineRule="auto"/>
        <w:ind w:left="720"/>
        <w:rPr>
          <w:rStyle w:val="normaltextrun"/>
          <w:rFonts w:ascii="Arial" w:hAnsi="Arial"/>
          <w:color w:val="538135" w:themeColor="accent6" w:themeShade="BF"/>
          <w:sz w:val="28"/>
          <w:lang w:val="en-GB" w:eastAsia="en-GB"/>
        </w:rPr>
      </w:pPr>
      <w:r w:rsidRPr="009403A2">
        <w:rPr>
          <w:rStyle w:val="normaltextrun"/>
          <w:rFonts w:ascii="Arial" w:hAnsi="Arial"/>
          <w:color w:val="538135" w:themeColor="accent6" w:themeShade="BF"/>
          <w:sz w:val="28"/>
          <w:lang w:val="en-GB" w:eastAsia="en-GB"/>
        </w:rPr>
        <w:t>BACKGROUND</w:t>
      </w:r>
    </w:p>
    <w:p w14:paraId="6132307E" w14:textId="49E5D390" w:rsidR="00D25755" w:rsidRPr="00BF0E08" w:rsidRDefault="00742E50" w:rsidP="00216F02">
      <w:pPr>
        <w:pStyle w:val="ListParagraph"/>
        <w:numPr>
          <w:ilvl w:val="0"/>
          <w:numId w:val="10"/>
        </w:numPr>
        <w:spacing w:after="160" w:line="276" w:lineRule="auto"/>
        <w:ind w:left="357" w:hanging="357"/>
        <w:contextualSpacing w:val="0"/>
        <w:rPr>
          <w:rFonts w:cstheme="minorHAnsi"/>
          <w:sz w:val="22"/>
          <w:szCs w:val="22"/>
        </w:rPr>
      </w:pPr>
      <w:r w:rsidRPr="00BF0E08">
        <w:rPr>
          <w:rStyle w:val="normaltextrun"/>
          <w:rFonts w:cstheme="minorHAnsi"/>
          <w:sz w:val="22"/>
          <w:szCs w:val="22"/>
        </w:rPr>
        <w:t>Th</w:t>
      </w:r>
      <w:r w:rsidR="00C954F3" w:rsidRPr="00BF0E08">
        <w:rPr>
          <w:rStyle w:val="normaltextrun"/>
          <w:rFonts w:cstheme="minorHAnsi"/>
          <w:sz w:val="22"/>
          <w:szCs w:val="22"/>
        </w:rPr>
        <w:t xml:space="preserve">e </w:t>
      </w:r>
      <w:r w:rsidR="003C1D7A" w:rsidRPr="00C46A6C">
        <w:rPr>
          <w:rFonts w:cstheme="minorHAnsi"/>
          <w:b/>
          <w:sz w:val="22"/>
          <w:szCs w:val="22"/>
        </w:rPr>
        <w:t xml:space="preserve">[insert </w:t>
      </w:r>
      <w:r w:rsidR="00B648C3">
        <w:rPr>
          <w:rFonts w:cstheme="minorHAnsi"/>
          <w:b/>
          <w:sz w:val="22"/>
          <w:szCs w:val="22"/>
        </w:rPr>
        <w:t>Group</w:t>
      </w:r>
      <w:r w:rsidR="00265318" w:rsidRPr="00C46A6C">
        <w:rPr>
          <w:rFonts w:cstheme="minorHAnsi"/>
          <w:b/>
          <w:sz w:val="22"/>
          <w:szCs w:val="22"/>
        </w:rPr>
        <w:t>’s</w:t>
      </w:r>
      <w:r w:rsidR="00F55284" w:rsidRPr="00C46A6C">
        <w:rPr>
          <w:rFonts w:cstheme="minorHAnsi"/>
          <w:b/>
          <w:sz w:val="22"/>
          <w:szCs w:val="22"/>
        </w:rPr>
        <w:t xml:space="preserve"> name</w:t>
      </w:r>
      <w:r w:rsidR="003C1D7A" w:rsidRPr="00C46A6C">
        <w:rPr>
          <w:rFonts w:cstheme="minorHAnsi"/>
          <w:b/>
          <w:sz w:val="22"/>
          <w:szCs w:val="22"/>
        </w:rPr>
        <w:t>]</w:t>
      </w:r>
      <w:r w:rsidR="007C481A" w:rsidRPr="00BF0E08">
        <w:rPr>
          <w:rFonts w:cstheme="minorHAnsi"/>
          <w:b/>
          <w:sz w:val="22"/>
          <w:szCs w:val="22"/>
        </w:rPr>
        <w:t xml:space="preserve"> </w:t>
      </w:r>
      <w:r w:rsidR="007C481A" w:rsidRPr="00BF0E08">
        <w:rPr>
          <w:rFonts w:cstheme="minorHAnsi"/>
          <w:bCs/>
          <w:sz w:val="22"/>
          <w:szCs w:val="22"/>
        </w:rPr>
        <w:t>(</w:t>
      </w:r>
      <w:r w:rsidR="00ED0D85">
        <w:rPr>
          <w:rFonts w:cstheme="minorHAnsi"/>
          <w:bCs/>
          <w:sz w:val="22"/>
          <w:szCs w:val="22"/>
        </w:rPr>
        <w:t>“</w:t>
      </w:r>
      <w:r w:rsidR="007C481A" w:rsidRPr="00BF0E08">
        <w:rPr>
          <w:rFonts w:cstheme="minorHAnsi"/>
          <w:bCs/>
          <w:sz w:val="22"/>
          <w:szCs w:val="22"/>
        </w:rPr>
        <w:t xml:space="preserve">the </w:t>
      </w:r>
      <w:r w:rsidR="00B648C3">
        <w:rPr>
          <w:rFonts w:cstheme="minorHAnsi"/>
          <w:bCs/>
          <w:sz w:val="22"/>
          <w:szCs w:val="22"/>
        </w:rPr>
        <w:t>Group</w:t>
      </w:r>
      <w:r w:rsidR="00ED0D85">
        <w:rPr>
          <w:rFonts w:cstheme="minorHAnsi"/>
          <w:bCs/>
          <w:sz w:val="22"/>
          <w:szCs w:val="22"/>
        </w:rPr>
        <w:t>”</w:t>
      </w:r>
      <w:r w:rsidR="00D670CC" w:rsidRPr="00BF0E08">
        <w:rPr>
          <w:rFonts w:cstheme="minorHAnsi"/>
          <w:bCs/>
          <w:sz w:val="22"/>
          <w:szCs w:val="22"/>
        </w:rPr>
        <w:t>)</w:t>
      </w:r>
      <w:r w:rsidR="003C1D7A" w:rsidRPr="00BF0E08">
        <w:rPr>
          <w:rFonts w:cstheme="minorHAnsi"/>
          <w:bCs/>
          <w:sz w:val="22"/>
          <w:szCs w:val="22"/>
        </w:rPr>
        <w:t xml:space="preserve"> </w:t>
      </w:r>
      <w:r w:rsidR="00D25755" w:rsidRPr="00BF0E08">
        <w:rPr>
          <w:rFonts w:cstheme="minorHAnsi"/>
          <w:sz w:val="22"/>
          <w:szCs w:val="22"/>
        </w:rPr>
        <w:t xml:space="preserve">wishes to engage the Contractor </w:t>
      </w:r>
      <w:r w:rsidR="00B20325">
        <w:rPr>
          <w:rFonts w:cstheme="minorHAnsi"/>
          <w:sz w:val="22"/>
          <w:szCs w:val="22"/>
        </w:rPr>
        <w:t xml:space="preserve">to provide </w:t>
      </w:r>
      <w:r w:rsidR="00D25755" w:rsidRPr="00BF0E08">
        <w:rPr>
          <w:rFonts w:cstheme="minorHAnsi"/>
          <w:sz w:val="22"/>
          <w:szCs w:val="22"/>
        </w:rPr>
        <w:t xml:space="preserve">Landcare Facilitator </w:t>
      </w:r>
      <w:r w:rsidR="00B20325">
        <w:rPr>
          <w:rFonts w:cstheme="minorHAnsi"/>
          <w:sz w:val="22"/>
          <w:szCs w:val="22"/>
        </w:rPr>
        <w:t xml:space="preserve">services </w:t>
      </w:r>
      <w:r w:rsidR="00D25755" w:rsidRPr="00BF0E08">
        <w:rPr>
          <w:rFonts w:cstheme="minorHAnsi"/>
          <w:sz w:val="22"/>
          <w:szCs w:val="22"/>
        </w:rPr>
        <w:t xml:space="preserve">for a fixed term from </w:t>
      </w:r>
      <w:r w:rsidR="00D25755" w:rsidRPr="00C46A6C">
        <w:rPr>
          <w:rFonts w:cstheme="minorHAnsi"/>
          <w:b/>
          <w:sz w:val="22"/>
          <w:szCs w:val="22"/>
        </w:rPr>
        <w:t>[</w:t>
      </w:r>
      <w:r w:rsidR="00B75948" w:rsidRPr="00C46A6C">
        <w:rPr>
          <w:rFonts w:cstheme="minorHAnsi"/>
          <w:b/>
          <w:sz w:val="22"/>
          <w:szCs w:val="22"/>
        </w:rPr>
        <w:t>insert</w:t>
      </w:r>
      <w:r w:rsidR="00F90144" w:rsidRPr="00C46A6C">
        <w:rPr>
          <w:rFonts w:cstheme="minorHAnsi"/>
          <w:b/>
          <w:sz w:val="22"/>
          <w:szCs w:val="22"/>
        </w:rPr>
        <w:t xml:space="preserve"> date</w:t>
      </w:r>
      <w:r w:rsidR="00D25755" w:rsidRPr="00C46A6C">
        <w:rPr>
          <w:rFonts w:cstheme="minorHAnsi"/>
          <w:b/>
          <w:sz w:val="22"/>
          <w:szCs w:val="22"/>
        </w:rPr>
        <w:t>]</w:t>
      </w:r>
      <w:r w:rsidR="00D25755" w:rsidRPr="00BF0E08">
        <w:rPr>
          <w:rFonts w:cstheme="minorHAnsi"/>
          <w:b/>
          <w:sz w:val="22"/>
          <w:szCs w:val="22"/>
        </w:rPr>
        <w:t xml:space="preserve"> </w:t>
      </w:r>
      <w:r w:rsidR="00D25755" w:rsidRPr="00BF0E08">
        <w:rPr>
          <w:rFonts w:cstheme="minorHAnsi"/>
          <w:sz w:val="22"/>
          <w:szCs w:val="22"/>
        </w:rPr>
        <w:t xml:space="preserve">until </w:t>
      </w:r>
      <w:r w:rsidR="00D25755" w:rsidRPr="00C46A6C">
        <w:rPr>
          <w:rFonts w:cstheme="minorHAnsi"/>
          <w:b/>
          <w:sz w:val="22"/>
          <w:szCs w:val="22"/>
        </w:rPr>
        <w:t>[</w:t>
      </w:r>
      <w:r w:rsidR="00B75948" w:rsidRPr="00C46A6C">
        <w:rPr>
          <w:rFonts w:cstheme="minorHAnsi"/>
          <w:b/>
          <w:sz w:val="22"/>
          <w:szCs w:val="22"/>
        </w:rPr>
        <w:t>insert</w:t>
      </w:r>
      <w:r w:rsidR="00F90144" w:rsidRPr="00C46A6C">
        <w:rPr>
          <w:rFonts w:cstheme="minorHAnsi"/>
          <w:b/>
          <w:sz w:val="22"/>
          <w:szCs w:val="22"/>
        </w:rPr>
        <w:t xml:space="preserve"> date</w:t>
      </w:r>
      <w:r w:rsidR="00D25755" w:rsidRPr="00C46A6C">
        <w:rPr>
          <w:rFonts w:cstheme="minorHAnsi"/>
          <w:b/>
          <w:sz w:val="22"/>
          <w:szCs w:val="22"/>
        </w:rPr>
        <w:t>]</w:t>
      </w:r>
      <w:r w:rsidR="00D25755" w:rsidRPr="00CB1156">
        <w:rPr>
          <w:rFonts w:cstheme="minorHAnsi"/>
          <w:bCs/>
          <w:sz w:val="22"/>
          <w:szCs w:val="22"/>
        </w:rPr>
        <w:t>.</w:t>
      </w:r>
    </w:p>
    <w:p w14:paraId="5E8EDACB" w14:textId="15D24740" w:rsidR="00D25755" w:rsidRDefault="00C954F3" w:rsidP="00216F02">
      <w:pPr>
        <w:pStyle w:val="ListParagraph"/>
        <w:numPr>
          <w:ilvl w:val="0"/>
          <w:numId w:val="10"/>
        </w:numPr>
        <w:spacing w:after="160" w:line="276" w:lineRule="auto"/>
        <w:ind w:left="357" w:hanging="357"/>
        <w:contextualSpacing w:val="0"/>
        <w:rPr>
          <w:rFonts w:cstheme="minorHAnsi"/>
          <w:sz w:val="22"/>
          <w:szCs w:val="22"/>
        </w:rPr>
      </w:pPr>
      <w:r>
        <w:rPr>
          <w:rFonts w:cstheme="minorHAnsi"/>
          <w:sz w:val="22"/>
          <w:szCs w:val="22"/>
        </w:rPr>
        <w:t>The Contractor w</w:t>
      </w:r>
      <w:r w:rsidR="00D25755">
        <w:rPr>
          <w:rFonts w:cstheme="minorHAnsi"/>
          <w:sz w:val="22"/>
          <w:szCs w:val="22"/>
        </w:rPr>
        <w:t>ill report directly to</w:t>
      </w:r>
      <w:r>
        <w:rPr>
          <w:rFonts w:cstheme="minorHAnsi"/>
          <w:sz w:val="22"/>
          <w:szCs w:val="22"/>
        </w:rPr>
        <w:t xml:space="preserve"> the </w:t>
      </w:r>
      <w:r w:rsidR="00B648C3">
        <w:rPr>
          <w:rFonts w:ascii="Arial" w:hAnsi="Arial"/>
          <w:bCs/>
        </w:rPr>
        <w:t xml:space="preserve">Group </w:t>
      </w:r>
      <w:r>
        <w:rPr>
          <w:rFonts w:cstheme="minorHAnsi"/>
          <w:sz w:val="22"/>
          <w:szCs w:val="22"/>
        </w:rPr>
        <w:t>f</w:t>
      </w:r>
      <w:r w:rsidR="00D25755">
        <w:rPr>
          <w:rFonts w:cstheme="minorHAnsi"/>
          <w:sz w:val="22"/>
          <w:szCs w:val="22"/>
        </w:rPr>
        <w:t xml:space="preserve">or the duration of the </w:t>
      </w:r>
      <w:r w:rsidR="00314817">
        <w:rPr>
          <w:rFonts w:cstheme="minorHAnsi"/>
          <w:sz w:val="22"/>
          <w:szCs w:val="22"/>
        </w:rPr>
        <w:t>C</w:t>
      </w:r>
      <w:r w:rsidR="00D25755">
        <w:rPr>
          <w:rFonts w:cstheme="minorHAnsi"/>
          <w:sz w:val="22"/>
          <w:szCs w:val="22"/>
        </w:rPr>
        <w:t>ontract.</w:t>
      </w:r>
    </w:p>
    <w:p w14:paraId="420A7C15" w14:textId="3F041D98" w:rsidR="00216F02" w:rsidRDefault="00216F02" w:rsidP="00216F02">
      <w:pPr>
        <w:pStyle w:val="ListParagraph"/>
        <w:numPr>
          <w:ilvl w:val="0"/>
          <w:numId w:val="10"/>
        </w:numPr>
        <w:spacing w:after="160" w:line="276" w:lineRule="auto"/>
        <w:ind w:left="357" w:hanging="357"/>
        <w:contextualSpacing w:val="0"/>
        <w:rPr>
          <w:rFonts w:cstheme="minorHAnsi"/>
          <w:sz w:val="22"/>
          <w:szCs w:val="22"/>
        </w:rPr>
      </w:pPr>
      <w:r w:rsidRPr="00216F02">
        <w:rPr>
          <w:rFonts w:cstheme="minorHAnsi"/>
          <w:sz w:val="22"/>
          <w:szCs w:val="22"/>
        </w:rPr>
        <w:t xml:space="preserve">The </w:t>
      </w:r>
      <w:r w:rsidR="00B648C3">
        <w:rPr>
          <w:rFonts w:cstheme="minorHAnsi"/>
          <w:sz w:val="22"/>
          <w:szCs w:val="22"/>
        </w:rPr>
        <w:t xml:space="preserve">Group </w:t>
      </w:r>
      <w:r w:rsidRPr="00216F02">
        <w:rPr>
          <w:rFonts w:cstheme="minorHAnsi"/>
          <w:sz w:val="22"/>
          <w:szCs w:val="22"/>
        </w:rPr>
        <w:t xml:space="preserve">has received 2021-24 Victorian Landcare Facilitator Program </w:t>
      </w:r>
      <w:r w:rsidR="00265318" w:rsidRPr="00216F02">
        <w:rPr>
          <w:rFonts w:cstheme="minorHAnsi"/>
          <w:sz w:val="22"/>
          <w:szCs w:val="22"/>
        </w:rPr>
        <w:t xml:space="preserve">funding </w:t>
      </w:r>
      <w:r w:rsidRPr="00216F02">
        <w:rPr>
          <w:rFonts w:cstheme="minorHAnsi"/>
          <w:sz w:val="22"/>
          <w:szCs w:val="22"/>
        </w:rPr>
        <w:t xml:space="preserve">to engage a Contractor to provide Landcare Facilitator services. </w:t>
      </w:r>
      <w:bookmarkStart w:id="0" w:name="_Hlk81043430"/>
    </w:p>
    <w:p w14:paraId="32A72EEC" w14:textId="743B4BC0" w:rsidR="00E97D7B" w:rsidRPr="00E97D7B" w:rsidRDefault="00E97D7B" w:rsidP="00216F02">
      <w:pPr>
        <w:pStyle w:val="ListParagraph"/>
        <w:numPr>
          <w:ilvl w:val="0"/>
          <w:numId w:val="10"/>
        </w:numPr>
        <w:spacing w:after="160" w:line="276" w:lineRule="auto"/>
        <w:ind w:left="357" w:hanging="357"/>
        <w:contextualSpacing w:val="0"/>
        <w:rPr>
          <w:rFonts w:cstheme="minorHAnsi"/>
          <w:sz w:val="22"/>
          <w:szCs w:val="22"/>
        </w:rPr>
      </w:pPr>
      <w:r w:rsidRPr="00303AA7">
        <w:rPr>
          <w:sz w:val="22"/>
          <w:szCs w:val="22"/>
        </w:rPr>
        <w:t>The Contractor has the skills</w:t>
      </w:r>
      <w:r>
        <w:rPr>
          <w:sz w:val="22"/>
          <w:szCs w:val="22"/>
        </w:rPr>
        <w:t xml:space="preserve"> </w:t>
      </w:r>
      <w:r w:rsidRPr="00303AA7">
        <w:rPr>
          <w:sz w:val="22"/>
          <w:szCs w:val="22"/>
        </w:rPr>
        <w:t xml:space="preserve">and experience </w:t>
      </w:r>
      <w:r>
        <w:rPr>
          <w:sz w:val="22"/>
          <w:szCs w:val="22"/>
        </w:rPr>
        <w:t>to provide Landcare Facilitator services.</w:t>
      </w:r>
    </w:p>
    <w:bookmarkEnd w:id="0"/>
    <w:p w14:paraId="168FF99B" w14:textId="1BF024AA" w:rsidR="00235900" w:rsidRDefault="005E1D05" w:rsidP="00216F02">
      <w:pPr>
        <w:pStyle w:val="ListParagraph"/>
        <w:numPr>
          <w:ilvl w:val="0"/>
          <w:numId w:val="10"/>
        </w:numPr>
        <w:spacing w:after="160" w:line="276" w:lineRule="auto"/>
        <w:ind w:left="357" w:hanging="357"/>
        <w:contextualSpacing w:val="0"/>
        <w:rPr>
          <w:rFonts w:cstheme="minorHAnsi"/>
          <w:sz w:val="22"/>
          <w:szCs w:val="22"/>
        </w:rPr>
      </w:pPr>
      <w:r>
        <w:rPr>
          <w:rFonts w:cstheme="minorHAnsi"/>
          <w:sz w:val="22"/>
          <w:szCs w:val="22"/>
        </w:rPr>
        <w:t xml:space="preserve">The </w:t>
      </w:r>
      <w:r w:rsidR="00B648C3">
        <w:rPr>
          <w:rFonts w:cstheme="minorHAnsi"/>
          <w:sz w:val="22"/>
          <w:szCs w:val="22"/>
        </w:rPr>
        <w:t xml:space="preserve">Group </w:t>
      </w:r>
      <w:r w:rsidR="005F4C1D">
        <w:rPr>
          <w:rFonts w:cstheme="minorHAnsi"/>
          <w:sz w:val="22"/>
          <w:szCs w:val="22"/>
        </w:rPr>
        <w:t xml:space="preserve">and the Contractor (jointly “the </w:t>
      </w:r>
      <w:r w:rsidR="00B26A5D">
        <w:rPr>
          <w:rFonts w:cstheme="minorHAnsi"/>
          <w:sz w:val="22"/>
          <w:szCs w:val="22"/>
        </w:rPr>
        <w:t>P</w:t>
      </w:r>
      <w:r>
        <w:rPr>
          <w:rFonts w:cstheme="minorHAnsi"/>
          <w:sz w:val="22"/>
          <w:szCs w:val="22"/>
        </w:rPr>
        <w:t>arties</w:t>
      </w:r>
      <w:r w:rsidR="005F4C1D">
        <w:rPr>
          <w:rFonts w:cstheme="minorHAnsi"/>
          <w:sz w:val="22"/>
          <w:szCs w:val="22"/>
        </w:rPr>
        <w:t>”</w:t>
      </w:r>
      <w:r w:rsidR="00CF5F23">
        <w:rPr>
          <w:rFonts w:cstheme="minorHAnsi"/>
          <w:sz w:val="22"/>
          <w:szCs w:val="22"/>
        </w:rPr>
        <w:t xml:space="preserve"> or individually </w:t>
      </w:r>
      <w:r w:rsidR="00373486">
        <w:rPr>
          <w:rFonts w:cstheme="minorHAnsi"/>
          <w:sz w:val="22"/>
          <w:szCs w:val="22"/>
        </w:rPr>
        <w:t>“</w:t>
      </w:r>
      <w:r w:rsidR="00CF5F23">
        <w:rPr>
          <w:rFonts w:cstheme="minorHAnsi"/>
          <w:sz w:val="22"/>
          <w:szCs w:val="22"/>
        </w:rPr>
        <w:t>Party</w:t>
      </w:r>
      <w:r w:rsidR="00373486">
        <w:rPr>
          <w:rFonts w:cstheme="minorHAnsi"/>
          <w:sz w:val="22"/>
          <w:szCs w:val="22"/>
        </w:rPr>
        <w:t>”</w:t>
      </w:r>
      <w:r w:rsidR="005F4C1D">
        <w:rPr>
          <w:rFonts w:cstheme="minorHAnsi"/>
          <w:sz w:val="22"/>
          <w:szCs w:val="22"/>
        </w:rPr>
        <w:t>)</w:t>
      </w:r>
      <w:r>
        <w:rPr>
          <w:rFonts w:cstheme="minorHAnsi"/>
          <w:sz w:val="22"/>
          <w:szCs w:val="22"/>
        </w:rPr>
        <w:t xml:space="preserve"> wish to set out in writing the terms and conditions which will govern the engagement relationship during the period of the Contract.</w:t>
      </w:r>
    </w:p>
    <w:p w14:paraId="331F47B2" w14:textId="77777777" w:rsidR="00F90144" w:rsidRDefault="00F90144" w:rsidP="00D2657D">
      <w:pPr>
        <w:spacing w:line="276" w:lineRule="auto"/>
        <w:rPr>
          <w:rStyle w:val="normaltextrun"/>
          <w:rFonts w:ascii="Arial" w:eastAsia="Times New Roman" w:hAnsi="Arial" w:cs="Arial"/>
          <w:b/>
          <w:bCs/>
          <w:iCs/>
          <w:color w:val="D75529"/>
          <w:kern w:val="20"/>
          <w:lang w:val="en-GB" w:eastAsia="en-GB"/>
        </w:rPr>
      </w:pPr>
      <w:bookmarkStart w:id="1" w:name="_Toc139779658"/>
      <w:bookmarkStart w:id="2" w:name="_Toc211156770"/>
      <w:bookmarkStart w:id="3" w:name="_Toc338921229"/>
      <w:r>
        <w:rPr>
          <w:rStyle w:val="normaltextrun"/>
          <w:rFonts w:ascii="Arial" w:hAnsi="Arial"/>
          <w:color w:val="D75529"/>
          <w:lang w:val="en-GB" w:eastAsia="en-GB"/>
        </w:rPr>
        <w:br w:type="page"/>
      </w:r>
    </w:p>
    <w:p w14:paraId="54824584" w14:textId="2E3E9D24" w:rsidR="00314096" w:rsidRPr="009403A2" w:rsidRDefault="002635F7" w:rsidP="00D2657D">
      <w:pPr>
        <w:pStyle w:val="Heading2"/>
        <w:spacing w:after="0" w:line="276" w:lineRule="auto"/>
        <w:ind w:left="720"/>
        <w:rPr>
          <w:rStyle w:val="normaltextrun"/>
          <w:rFonts w:ascii="Arial" w:hAnsi="Arial"/>
          <w:color w:val="538135" w:themeColor="accent6" w:themeShade="BF"/>
          <w:szCs w:val="22"/>
          <w:lang w:val="en-GB" w:eastAsia="en-GB"/>
        </w:rPr>
      </w:pPr>
      <w:r w:rsidRPr="009403A2">
        <w:rPr>
          <w:rStyle w:val="normaltextrun"/>
          <w:rFonts w:ascii="Arial" w:hAnsi="Arial"/>
          <w:color w:val="538135" w:themeColor="accent6" w:themeShade="BF"/>
          <w:szCs w:val="22"/>
          <w:lang w:val="en-GB" w:eastAsia="en-GB"/>
        </w:rPr>
        <w:lastRenderedPageBreak/>
        <w:t>THE PARTIES AGREE</w:t>
      </w:r>
    </w:p>
    <w:p w14:paraId="62C6E7DB" w14:textId="75AF23AA" w:rsidR="002635F7" w:rsidRDefault="009520AA" w:rsidP="00D2657D">
      <w:pPr>
        <w:pStyle w:val="Heading2"/>
        <w:spacing w:before="0" w:after="0" w:line="276" w:lineRule="auto"/>
        <w:ind w:left="720"/>
        <w:rPr>
          <w:rStyle w:val="normaltextrun"/>
          <w:rFonts w:ascii="Arial" w:hAnsi="Arial"/>
          <w:color w:val="D75529"/>
          <w:sz w:val="28"/>
          <w:lang w:val="en-GB" w:eastAsia="en-GB"/>
        </w:rPr>
      </w:pPr>
      <w:r>
        <w:rPr>
          <w:rStyle w:val="normaltextrun"/>
          <w:rFonts w:ascii="Arial" w:hAnsi="Arial"/>
          <w:color w:val="D75529"/>
          <w:sz w:val="28"/>
          <w:lang w:val="en-GB" w:eastAsia="en-GB"/>
        </w:rPr>
        <w:t xml:space="preserve"> </w:t>
      </w:r>
      <w:bookmarkEnd w:id="1"/>
      <w:bookmarkEnd w:id="2"/>
      <w:bookmarkEnd w:id="3"/>
    </w:p>
    <w:p w14:paraId="5AF815FC" w14:textId="77777777" w:rsidR="00314096" w:rsidRPr="000506FC" w:rsidRDefault="00314096" w:rsidP="00D2657D">
      <w:pPr>
        <w:pStyle w:val="BodyText"/>
        <w:spacing w:after="0" w:line="276" w:lineRule="auto"/>
        <w:rPr>
          <w:lang w:val="en-GB" w:eastAsia="en-GB"/>
        </w:rPr>
      </w:pPr>
    </w:p>
    <w:p w14:paraId="25CA2584" w14:textId="7B7E74C7" w:rsidR="009817AE" w:rsidRPr="009403A2" w:rsidRDefault="002635F7" w:rsidP="00D2657D">
      <w:pPr>
        <w:pStyle w:val="Heading2"/>
        <w:spacing w:before="0" w:after="160" w:line="276" w:lineRule="auto"/>
        <w:ind w:left="720"/>
        <w:rPr>
          <w:color w:val="538135" w:themeColor="accent6" w:themeShade="BF"/>
          <w:sz w:val="28"/>
          <w:lang w:val="en-GB" w:eastAsia="en-GB"/>
        </w:rPr>
      </w:pPr>
      <w:r w:rsidRPr="009403A2">
        <w:rPr>
          <w:rStyle w:val="normaltextrun"/>
          <w:rFonts w:ascii="Arial" w:hAnsi="Arial"/>
          <w:color w:val="538135" w:themeColor="accent6" w:themeShade="BF"/>
          <w:sz w:val="28"/>
          <w:lang w:val="en-GB" w:eastAsia="en-GB"/>
        </w:rPr>
        <w:t xml:space="preserve">1. </w:t>
      </w:r>
      <w:r w:rsidR="009817AE" w:rsidRPr="009403A2">
        <w:rPr>
          <w:rStyle w:val="normaltextrun"/>
          <w:rFonts w:ascii="Arial" w:hAnsi="Arial"/>
          <w:color w:val="538135" w:themeColor="accent6" w:themeShade="BF"/>
          <w:sz w:val="28"/>
          <w:lang w:val="en-GB" w:eastAsia="en-GB"/>
        </w:rPr>
        <w:t>NATURE AND TERM OF ENGAGEMENT</w:t>
      </w:r>
    </w:p>
    <w:p w14:paraId="18C4FC34" w14:textId="44908584" w:rsidR="00235900" w:rsidRPr="009403A2" w:rsidRDefault="00957018" w:rsidP="000961A4">
      <w:pPr>
        <w:pStyle w:val="BodyText100ThemeColour"/>
        <w:spacing w:after="100" w:line="276" w:lineRule="auto"/>
        <w:rPr>
          <w:rStyle w:val="normaltextrun"/>
          <w:rFonts w:ascii="Arial" w:hAnsi="Arial"/>
          <w:color w:val="538135" w:themeColor="accent6" w:themeShade="BF"/>
        </w:rPr>
      </w:pPr>
      <w:bookmarkStart w:id="4" w:name="_Toc211156771"/>
      <w:bookmarkStart w:id="5" w:name="_Toc338921230"/>
      <w:r w:rsidRPr="009403A2">
        <w:rPr>
          <w:rStyle w:val="normaltextrun"/>
          <w:rFonts w:ascii="Arial" w:hAnsi="Arial"/>
          <w:b/>
          <w:color w:val="538135" w:themeColor="accent6" w:themeShade="BF"/>
        </w:rPr>
        <w:t xml:space="preserve">1.1 </w:t>
      </w:r>
      <w:r w:rsidR="00235900" w:rsidRPr="009403A2">
        <w:rPr>
          <w:rStyle w:val="normaltextrun"/>
          <w:rFonts w:ascii="Arial" w:hAnsi="Arial"/>
          <w:b/>
          <w:color w:val="538135" w:themeColor="accent6" w:themeShade="BF"/>
        </w:rPr>
        <w:t>Agreement to Engage the Contractor</w:t>
      </w:r>
      <w:bookmarkEnd w:id="4"/>
      <w:bookmarkEnd w:id="5"/>
    </w:p>
    <w:p w14:paraId="013CDF64" w14:textId="3CD5DD86" w:rsidR="006040F3" w:rsidRPr="002C080B" w:rsidRDefault="00235900" w:rsidP="00D2657D">
      <w:pPr>
        <w:spacing w:line="276" w:lineRule="auto"/>
        <w:rPr>
          <w:rFonts w:cstheme="minorHAnsi"/>
        </w:rPr>
      </w:pPr>
      <w:r w:rsidRPr="002C080B">
        <w:rPr>
          <w:rFonts w:cstheme="minorHAnsi"/>
        </w:rPr>
        <w:t xml:space="preserve">The </w:t>
      </w:r>
      <w:r w:rsidR="00B648C3">
        <w:rPr>
          <w:rFonts w:cstheme="minorHAnsi"/>
          <w:bCs/>
        </w:rPr>
        <w:t xml:space="preserve">Group </w:t>
      </w:r>
      <w:r w:rsidRPr="002C080B">
        <w:rPr>
          <w:rFonts w:cstheme="minorHAnsi"/>
        </w:rPr>
        <w:t xml:space="preserve">agrees to engage the Contractor to provide the </w:t>
      </w:r>
      <w:r w:rsidR="001A74E1">
        <w:rPr>
          <w:rFonts w:cstheme="minorHAnsi"/>
        </w:rPr>
        <w:t xml:space="preserve">Landcare Facilitator </w:t>
      </w:r>
      <w:r w:rsidRPr="002C080B">
        <w:rPr>
          <w:rFonts w:cstheme="minorHAnsi"/>
        </w:rPr>
        <w:t xml:space="preserve">services specified in this Contract.  </w:t>
      </w:r>
    </w:p>
    <w:p w14:paraId="5FEE15B7" w14:textId="4A52BE96" w:rsidR="00235900" w:rsidRPr="009403A2" w:rsidRDefault="00957018" w:rsidP="000961A4">
      <w:pPr>
        <w:pStyle w:val="BodyText100ThemeColour"/>
        <w:spacing w:after="100" w:line="276" w:lineRule="auto"/>
        <w:rPr>
          <w:rStyle w:val="normaltextrun"/>
          <w:rFonts w:ascii="Arial" w:hAnsi="Arial"/>
          <w:b/>
          <w:color w:val="538135" w:themeColor="accent6" w:themeShade="BF"/>
        </w:rPr>
      </w:pPr>
      <w:bookmarkStart w:id="6" w:name="_Toc211156772"/>
      <w:bookmarkStart w:id="7" w:name="_Toc338921231"/>
      <w:r w:rsidRPr="009403A2">
        <w:rPr>
          <w:rStyle w:val="normaltextrun"/>
          <w:rFonts w:ascii="Arial" w:hAnsi="Arial"/>
          <w:b/>
          <w:color w:val="538135" w:themeColor="accent6" w:themeShade="BF"/>
        </w:rPr>
        <w:t xml:space="preserve">1.2 </w:t>
      </w:r>
      <w:r w:rsidR="00235900" w:rsidRPr="009403A2">
        <w:rPr>
          <w:rStyle w:val="normaltextrun"/>
          <w:rFonts w:ascii="Arial" w:hAnsi="Arial"/>
          <w:b/>
          <w:color w:val="538135" w:themeColor="accent6" w:themeShade="BF"/>
        </w:rPr>
        <w:t>Term of Engagement</w:t>
      </w:r>
      <w:bookmarkEnd w:id="6"/>
      <w:bookmarkEnd w:id="7"/>
    </w:p>
    <w:p w14:paraId="4BC408BD" w14:textId="78BE1DD8" w:rsidR="006040F3" w:rsidRPr="00303AA7" w:rsidRDefault="00235900" w:rsidP="00D90B6C">
      <w:pPr>
        <w:spacing w:line="276" w:lineRule="auto"/>
        <w:rPr>
          <w:rFonts w:cstheme="minorHAnsi"/>
        </w:rPr>
      </w:pPr>
      <w:r w:rsidRPr="002C080B">
        <w:rPr>
          <w:rFonts w:cstheme="minorHAnsi"/>
        </w:rPr>
        <w:t>Subject to the remainder of this Contract, the period of the Contract shall be for a term commencing on</w:t>
      </w:r>
      <w:r>
        <w:rPr>
          <w:rFonts w:cstheme="minorHAnsi"/>
        </w:rPr>
        <w:t xml:space="preserve"> </w:t>
      </w:r>
      <w:r w:rsidRPr="00A32DE8">
        <w:rPr>
          <w:rFonts w:cstheme="minorHAnsi"/>
          <w:b/>
        </w:rPr>
        <w:t>[insert</w:t>
      </w:r>
      <w:r w:rsidR="00E242E1" w:rsidRPr="00A32DE8">
        <w:rPr>
          <w:rFonts w:cstheme="minorHAnsi"/>
          <w:b/>
        </w:rPr>
        <w:t xml:space="preserve"> date</w:t>
      </w:r>
      <w:r w:rsidRPr="00A32DE8">
        <w:rPr>
          <w:rFonts w:cstheme="minorHAnsi"/>
          <w:b/>
        </w:rPr>
        <w:t>]</w:t>
      </w:r>
      <w:r w:rsidRPr="00303AA7">
        <w:rPr>
          <w:rFonts w:cstheme="minorHAnsi"/>
        </w:rPr>
        <w:t xml:space="preserve"> and ceasing on </w:t>
      </w:r>
      <w:r w:rsidRPr="00A32DE8">
        <w:rPr>
          <w:rFonts w:cstheme="minorHAnsi"/>
          <w:b/>
        </w:rPr>
        <w:t>[insert</w:t>
      </w:r>
      <w:r w:rsidR="00E242E1" w:rsidRPr="00A32DE8">
        <w:rPr>
          <w:rFonts w:cstheme="minorHAnsi"/>
          <w:b/>
        </w:rPr>
        <w:t xml:space="preserve"> date</w:t>
      </w:r>
      <w:r w:rsidRPr="00A32DE8">
        <w:rPr>
          <w:rFonts w:cstheme="minorHAnsi"/>
          <w:b/>
        </w:rPr>
        <w:t>]</w:t>
      </w:r>
      <w:r w:rsidR="00D90B6C">
        <w:rPr>
          <w:rFonts w:cstheme="minorHAnsi"/>
          <w:bCs/>
        </w:rPr>
        <w:t>,</w:t>
      </w:r>
      <w:r w:rsidR="00333F1E" w:rsidRPr="00303AA7">
        <w:rPr>
          <w:rFonts w:cstheme="minorHAnsi"/>
          <w:bCs/>
        </w:rPr>
        <w:t xml:space="preserve"> unless otherwise terminated in accordance with </w:t>
      </w:r>
      <w:r w:rsidR="00F773DA">
        <w:rPr>
          <w:rFonts w:cstheme="minorHAnsi"/>
          <w:bCs/>
        </w:rPr>
        <w:t>C</w:t>
      </w:r>
      <w:r w:rsidR="00333F1E" w:rsidRPr="00303AA7">
        <w:rPr>
          <w:rFonts w:cstheme="minorHAnsi"/>
          <w:bCs/>
        </w:rPr>
        <w:t>lause 7</w:t>
      </w:r>
      <w:r w:rsidR="00373486">
        <w:rPr>
          <w:rFonts w:cstheme="minorHAnsi"/>
          <w:bCs/>
        </w:rPr>
        <w:t>.</w:t>
      </w:r>
      <w:r w:rsidRPr="00303AA7">
        <w:rPr>
          <w:rStyle w:val="normaltextrun"/>
          <w:rFonts w:eastAsia="Times New Roman" w:cstheme="minorHAnsi"/>
          <w:color w:val="000000" w:themeColor="text1"/>
          <w:shd w:val="clear" w:color="auto" w:fill="C0C0C0"/>
          <w:lang w:eastAsia="en-AU"/>
        </w:rPr>
        <w:t xml:space="preserve"> </w:t>
      </w:r>
    </w:p>
    <w:p w14:paraId="4180F868" w14:textId="4FF19FF5" w:rsidR="004000D4" w:rsidRPr="005A6369" w:rsidRDefault="004000D4" w:rsidP="00D90B6C">
      <w:pPr>
        <w:pStyle w:val="Clausecontentspaceafter"/>
        <w:spacing w:after="160" w:line="276" w:lineRule="auto"/>
        <w:rPr>
          <w:rFonts w:asciiTheme="minorHAnsi" w:hAnsiTheme="minorHAnsi" w:cstheme="minorHAnsi"/>
          <w:bCs/>
          <w:sz w:val="22"/>
          <w:szCs w:val="22"/>
        </w:rPr>
      </w:pPr>
      <w:r w:rsidRPr="005A6369">
        <w:rPr>
          <w:rFonts w:asciiTheme="minorHAnsi" w:hAnsiTheme="minorHAnsi" w:cstheme="minorHAnsi"/>
          <w:sz w:val="22"/>
          <w:szCs w:val="22"/>
        </w:rPr>
        <w:t xml:space="preserve">The funding to the </w:t>
      </w:r>
      <w:r w:rsidR="00B648C3" w:rsidRPr="005A6369">
        <w:rPr>
          <w:rFonts w:asciiTheme="minorHAnsi" w:hAnsiTheme="minorHAnsi" w:cstheme="minorHAnsi"/>
          <w:sz w:val="22"/>
          <w:szCs w:val="22"/>
        </w:rPr>
        <w:t xml:space="preserve">Group </w:t>
      </w:r>
      <w:r w:rsidRPr="005A6369">
        <w:rPr>
          <w:rFonts w:asciiTheme="minorHAnsi" w:hAnsiTheme="minorHAnsi" w:cstheme="minorHAnsi"/>
          <w:sz w:val="22"/>
          <w:szCs w:val="22"/>
        </w:rPr>
        <w:t xml:space="preserve">for the provision of Landcare Facilitator services has been made available through </w:t>
      </w:r>
      <w:r w:rsidR="00EE44AF" w:rsidRPr="005A6369">
        <w:rPr>
          <w:rFonts w:asciiTheme="minorHAnsi" w:hAnsiTheme="minorHAnsi" w:cstheme="minorHAnsi"/>
          <w:sz w:val="22"/>
          <w:szCs w:val="22"/>
        </w:rPr>
        <w:t xml:space="preserve">the Group’s </w:t>
      </w:r>
      <w:r w:rsidR="00EE5065" w:rsidRPr="005A6369">
        <w:rPr>
          <w:rFonts w:asciiTheme="minorHAnsi" w:hAnsiTheme="minorHAnsi" w:cstheme="minorHAnsi"/>
          <w:sz w:val="22"/>
          <w:szCs w:val="22"/>
        </w:rPr>
        <w:t>2021-24 Victorian Landcare Facilitator Program</w:t>
      </w:r>
      <w:r w:rsidR="00EE5065" w:rsidRPr="005A6369">
        <w:rPr>
          <w:rFonts w:ascii="Calibri" w:hAnsi="Calibri" w:cs="Calibri"/>
          <w:sz w:val="22"/>
          <w:szCs w:val="22"/>
          <w:lang w:val="en-US"/>
        </w:rPr>
        <w:t xml:space="preserve"> </w:t>
      </w:r>
      <w:r w:rsidR="003F7480" w:rsidRPr="005A6369">
        <w:rPr>
          <w:rFonts w:ascii="Calibri" w:hAnsi="Calibri" w:cs="Calibri"/>
          <w:sz w:val="22"/>
          <w:szCs w:val="22"/>
          <w:lang w:val="en-US"/>
        </w:rPr>
        <w:t xml:space="preserve">(VLFP) </w:t>
      </w:r>
      <w:r w:rsidR="000049A2" w:rsidRPr="005A6369">
        <w:rPr>
          <w:rFonts w:ascii="Calibri" w:hAnsi="Calibri" w:cs="Calibri"/>
          <w:sz w:val="22"/>
          <w:szCs w:val="22"/>
          <w:lang w:val="en-US"/>
        </w:rPr>
        <w:t>Funding Agreement (</w:t>
      </w:r>
      <w:r w:rsidR="004E15ED" w:rsidRPr="005A6369">
        <w:rPr>
          <w:rFonts w:ascii="Calibri" w:hAnsi="Calibri" w:cs="Calibri"/>
          <w:sz w:val="22"/>
          <w:szCs w:val="22"/>
          <w:lang w:val="en-US"/>
        </w:rPr>
        <w:t>“</w:t>
      </w:r>
      <w:r w:rsidR="000049A2" w:rsidRPr="005A6369">
        <w:rPr>
          <w:rFonts w:ascii="Calibri" w:hAnsi="Calibri" w:cs="Calibri"/>
          <w:sz w:val="22"/>
          <w:szCs w:val="22"/>
          <w:lang w:val="en-US"/>
        </w:rPr>
        <w:t>Funding Agreement</w:t>
      </w:r>
      <w:r w:rsidR="004E15ED" w:rsidRPr="005A6369">
        <w:rPr>
          <w:rFonts w:ascii="Calibri" w:hAnsi="Calibri" w:cs="Calibri"/>
          <w:sz w:val="22"/>
          <w:szCs w:val="22"/>
          <w:lang w:val="en-US"/>
        </w:rPr>
        <w:t>”</w:t>
      </w:r>
      <w:r w:rsidR="000049A2" w:rsidRPr="005A6369">
        <w:rPr>
          <w:rFonts w:ascii="Calibri" w:hAnsi="Calibri" w:cs="Calibri"/>
          <w:sz w:val="22"/>
          <w:szCs w:val="22"/>
          <w:lang w:val="en-US"/>
        </w:rPr>
        <w:t>) with</w:t>
      </w:r>
      <w:r w:rsidR="000049A2" w:rsidRPr="005A6369">
        <w:rPr>
          <w:rFonts w:cstheme="minorHAnsi"/>
          <w:lang w:val="en-US"/>
        </w:rPr>
        <w:t xml:space="preserve"> </w:t>
      </w:r>
      <w:r w:rsidRPr="005A6369">
        <w:rPr>
          <w:rFonts w:asciiTheme="minorHAnsi" w:hAnsiTheme="minorHAnsi" w:cstheme="minorHAnsi"/>
          <w:sz w:val="22"/>
          <w:szCs w:val="22"/>
        </w:rPr>
        <w:t>the Department or Environment, Land, Water and Planning</w:t>
      </w:r>
      <w:r w:rsidR="006D0706" w:rsidRPr="005A6369">
        <w:rPr>
          <w:rFonts w:asciiTheme="minorHAnsi" w:hAnsiTheme="minorHAnsi" w:cstheme="minorHAnsi"/>
          <w:sz w:val="22"/>
          <w:szCs w:val="22"/>
        </w:rPr>
        <w:t xml:space="preserve"> (DELWP)</w:t>
      </w:r>
      <w:r w:rsidRPr="005A6369">
        <w:rPr>
          <w:rFonts w:asciiTheme="minorHAnsi" w:hAnsiTheme="minorHAnsi" w:cstheme="minorHAnsi"/>
          <w:sz w:val="22"/>
          <w:szCs w:val="22"/>
        </w:rPr>
        <w:t xml:space="preserve">. Therefore, your engagement is subject to sufficient </w:t>
      </w:r>
      <w:r w:rsidR="003F7480" w:rsidRPr="005A6369">
        <w:rPr>
          <w:rFonts w:asciiTheme="minorHAnsi" w:hAnsiTheme="minorHAnsi" w:cstheme="minorHAnsi"/>
          <w:sz w:val="22"/>
          <w:szCs w:val="22"/>
        </w:rPr>
        <w:t xml:space="preserve">2021-24 VLFP </w:t>
      </w:r>
      <w:r w:rsidRPr="005A6369">
        <w:rPr>
          <w:rFonts w:asciiTheme="minorHAnsi" w:hAnsiTheme="minorHAnsi" w:cstheme="minorHAnsi"/>
          <w:sz w:val="22"/>
          <w:szCs w:val="22"/>
        </w:rPr>
        <w:t xml:space="preserve">funding being made available </w:t>
      </w:r>
      <w:r w:rsidR="00266983" w:rsidRPr="005A6369">
        <w:rPr>
          <w:rFonts w:asciiTheme="minorHAnsi" w:hAnsiTheme="minorHAnsi" w:cstheme="minorHAnsi"/>
          <w:sz w:val="22"/>
          <w:szCs w:val="22"/>
        </w:rPr>
        <w:t xml:space="preserve">to the </w:t>
      </w:r>
      <w:r w:rsidR="00B648C3" w:rsidRPr="005A6369">
        <w:rPr>
          <w:rFonts w:asciiTheme="minorHAnsi" w:hAnsiTheme="minorHAnsi" w:cstheme="minorHAnsi"/>
          <w:sz w:val="22"/>
          <w:szCs w:val="22"/>
        </w:rPr>
        <w:t xml:space="preserve">Group </w:t>
      </w:r>
      <w:r w:rsidR="00266983" w:rsidRPr="005A6369">
        <w:rPr>
          <w:rFonts w:asciiTheme="minorHAnsi" w:hAnsiTheme="minorHAnsi" w:cstheme="minorHAnsi"/>
          <w:sz w:val="22"/>
          <w:szCs w:val="22"/>
        </w:rPr>
        <w:t>each financial year until 30 June 2024.</w:t>
      </w:r>
    </w:p>
    <w:p w14:paraId="3E5A7406" w14:textId="386B2876" w:rsidR="006040F3" w:rsidRPr="005A6369" w:rsidRDefault="00235900" w:rsidP="00D90B6C">
      <w:pPr>
        <w:spacing w:line="276" w:lineRule="auto"/>
        <w:rPr>
          <w:rFonts w:cstheme="minorHAnsi"/>
        </w:rPr>
      </w:pPr>
      <w:r w:rsidRPr="005A6369">
        <w:rPr>
          <w:rFonts w:cstheme="minorHAnsi"/>
        </w:rPr>
        <w:t xml:space="preserve">The Contract shall be reviewed every 12 months. Nothing in this Contract shall require the </w:t>
      </w:r>
      <w:r w:rsidR="00B648C3" w:rsidRPr="005A6369">
        <w:rPr>
          <w:rFonts w:cstheme="minorHAnsi"/>
          <w:bCs/>
        </w:rPr>
        <w:t xml:space="preserve">Group </w:t>
      </w:r>
      <w:r w:rsidRPr="005A6369">
        <w:rPr>
          <w:rFonts w:cstheme="minorHAnsi"/>
        </w:rPr>
        <w:t>to renew the Contract after the period has ended.</w:t>
      </w:r>
    </w:p>
    <w:p w14:paraId="4F3CF18E" w14:textId="740A68B1" w:rsidR="0012455A" w:rsidRPr="005A6369" w:rsidRDefault="00957018" w:rsidP="000961A4">
      <w:pPr>
        <w:pStyle w:val="BodyText100ThemeColour"/>
        <w:spacing w:after="100" w:line="276" w:lineRule="auto"/>
        <w:rPr>
          <w:rStyle w:val="normaltextrun"/>
          <w:rFonts w:ascii="Arial" w:hAnsi="Arial"/>
          <w:b/>
          <w:bCs/>
          <w:color w:val="538135" w:themeColor="accent6" w:themeShade="BF"/>
        </w:rPr>
      </w:pPr>
      <w:bookmarkStart w:id="8" w:name="_Toc211156773"/>
      <w:bookmarkStart w:id="9" w:name="_Toc338921232"/>
      <w:r w:rsidRPr="005A6369">
        <w:rPr>
          <w:rStyle w:val="normaltextrun"/>
          <w:rFonts w:ascii="Arial" w:hAnsi="Arial"/>
          <w:b/>
          <w:color w:val="538135" w:themeColor="accent6" w:themeShade="BF"/>
        </w:rPr>
        <w:t>1.3</w:t>
      </w:r>
      <w:r w:rsidRPr="005A6369">
        <w:rPr>
          <w:rStyle w:val="normaltextrun"/>
          <w:rFonts w:ascii="Arial" w:hAnsi="Arial"/>
          <w:b/>
          <w:bCs/>
          <w:color w:val="538135" w:themeColor="accent6" w:themeShade="BF"/>
        </w:rPr>
        <w:t xml:space="preserve"> </w:t>
      </w:r>
      <w:r w:rsidR="0012455A" w:rsidRPr="005A6369">
        <w:rPr>
          <w:rStyle w:val="normaltextrun"/>
          <w:rFonts w:ascii="Arial" w:hAnsi="Arial"/>
          <w:b/>
          <w:bCs/>
          <w:color w:val="538135" w:themeColor="accent6" w:themeShade="BF"/>
        </w:rPr>
        <w:t>Manager Arrangements  </w:t>
      </w:r>
    </w:p>
    <w:p w14:paraId="06B975F1" w14:textId="7A1CAC8D" w:rsidR="00115101" w:rsidRPr="00506378" w:rsidRDefault="00506378" w:rsidP="00C91B5A">
      <w:pPr>
        <w:spacing w:line="276" w:lineRule="auto"/>
        <w:textAlignment w:val="baseline"/>
        <w:rPr>
          <w:rFonts w:eastAsia="Times New Roman" w:cstheme="minorHAnsi"/>
          <w:lang w:eastAsia="en-AU"/>
        </w:rPr>
      </w:pPr>
      <w:bookmarkStart w:id="10" w:name="_Hlk81143735"/>
      <w:r w:rsidRPr="005A6369">
        <w:rPr>
          <w:rFonts w:eastAsia="Times New Roman" w:cstheme="minorHAnsi"/>
          <w:lang w:eastAsia="en-AU"/>
        </w:rPr>
        <w:t xml:space="preserve">The Contractor </w:t>
      </w:r>
      <w:r w:rsidR="0012455A" w:rsidRPr="005A6369">
        <w:rPr>
          <w:rFonts w:eastAsia="Times New Roman" w:cstheme="minorHAnsi"/>
          <w:lang w:eastAsia="en-AU"/>
        </w:rPr>
        <w:t>will report directly to </w:t>
      </w:r>
      <w:r w:rsidR="0012455A" w:rsidRPr="005A6369">
        <w:rPr>
          <w:rFonts w:eastAsia="Times New Roman" w:cstheme="minorHAnsi"/>
          <w:b/>
          <w:bCs/>
          <w:lang w:eastAsia="en-AU"/>
        </w:rPr>
        <w:t>[name</w:t>
      </w:r>
      <w:r w:rsidR="00EE44AF" w:rsidRPr="005A6369">
        <w:rPr>
          <w:rFonts w:eastAsia="Times New Roman" w:cstheme="minorHAnsi"/>
          <w:b/>
          <w:bCs/>
          <w:lang w:eastAsia="en-AU"/>
        </w:rPr>
        <w:t xml:space="preserve"> of manager</w:t>
      </w:r>
      <w:r w:rsidR="0012455A" w:rsidRPr="005A6369">
        <w:rPr>
          <w:rFonts w:eastAsia="Times New Roman" w:cstheme="minorHAnsi"/>
          <w:b/>
          <w:bCs/>
          <w:lang w:eastAsia="en-AU"/>
        </w:rPr>
        <w:t>]</w:t>
      </w:r>
      <w:r w:rsidR="00EE44AF" w:rsidRPr="005A6369">
        <w:rPr>
          <w:rFonts w:eastAsia="Times New Roman" w:cstheme="minorHAnsi"/>
          <w:lang w:eastAsia="en-AU"/>
        </w:rPr>
        <w:t>,</w:t>
      </w:r>
      <w:r w:rsidR="0012455A" w:rsidRPr="005A6369">
        <w:rPr>
          <w:rFonts w:eastAsia="Times New Roman" w:cstheme="minorHAnsi"/>
          <w:b/>
          <w:bCs/>
          <w:lang w:eastAsia="en-AU"/>
        </w:rPr>
        <w:t xml:space="preserve"> </w:t>
      </w:r>
      <w:r w:rsidR="001A1DC4" w:rsidRPr="005A6369">
        <w:rPr>
          <w:rFonts w:eastAsia="Times New Roman" w:cstheme="minorHAnsi"/>
          <w:lang w:eastAsia="en-AU"/>
        </w:rPr>
        <w:t xml:space="preserve">Manager </w:t>
      </w:r>
      <w:r w:rsidR="00265318" w:rsidRPr="005A6369">
        <w:rPr>
          <w:rFonts w:eastAsia="Times New Roman" w:cstheme="minorHAnsi"/>
          <w:lang w:eastAsia="en-AU"/>
        </w:rPr>
        <w:t xml:space="preserve">of the Contractor, who has been appointed by </w:t>
      </w:r>
      <w:r w:rsidR="007467E3" w:rsidRPr="005A6369">
        <w:rPr>
          <w:rFonts w:eastAsia="Times New Roman" w:cstheme="minorHAnsi"/>
          <w:lang w:eastAsia="en-AU"/>
        </w:rPr>
        <w:t xml:space="preserve">the </w:t>
      </w:r>
      <w:r w:rsidR="00B648C3" w:rsidRPr="005A6369">
        <w:rPr>
          <w:rFonts w:cstheme="minorHAnsi"/>
        </w:rPr>
        <w:t xml:space="preserve">Group, </w:t>
      </w:r>
      <w:r w:rsidR="0012455A" w:rsidRPr="005A6369">
        <w:rPr>
          <w:rFonts w:eastAsia="Times New Roman" w:cstheme="minorHAnsi"/>
          <w:lang w:eastAsia="en-AU"/>
        </w:rPr>
        <w:t xml:space="preserve">and in </w:t>
      </w:r>
      <w:r w:rsidR="00F773DA" w:rsidRPr="005A6369">
        <w:rPr>
          <w:rFonts w:eastAsia="Times New Roman" w:cstheme="minorHAnsi"/>
          <w:lang w:eastAsia="en-AU"/>
        </w:rPr>
        <w:t xml:space="preserve">their </w:t>
      </w:r>
      <w:r w:rsidR="0012455A" w:rsidRPr="005A6369">
        <w:rPr>
          <w:rFonts w:eastAsia="Times New Roman" w:cstheme="minorHAnsi"/>
          <w:lang w:eastAsia="en-AU"/>
        </w:rPr>
        <w:t xml:space="preserve">absence </w:t>
      </w:r>
      <w:r w:rsidRPr="005A6369">
        <w:rPr>
          <w:rFonts w:eastAsia="Times New Roman" w:cstheme="minorHAnsi"/>
          <w:lang w:eastAsia="en-AU"/>
        </w:rPr>
        <w:t xml:space="preserve">the Contractor </w:t>
      </w:r>
      <w:r w:rsidR="0012455A" w:rsidRPr="005A6369">
        <w:rPr>
          <w:rFonts w:eastAsia="Times New Roman" w:cstheme="minorHAnsi"/>
          <w:lang w:eastAsia="en-AU"/>
        </w:rPr>
        <w:t>will report to</w:t>
      </w:r>
      <w:r w:rsidR="0012455A" w:rsidRPr="005A6369">
        <w:rPr>
          <w:rFonts w:eastAsia="Times New Roman" w:cstheme="minorHAnsi"/>
          <w:b/>
          <w:bCs/>
          <w:lang w:eastAsia="en-AU"/>
        </w:rPr>
        <w:t> [name</w:t>
      </w:r>
      <w:r w:rsidR="00EE44AF" w:rsidRPr="005A6369">
        <w:rPr>
          <w:rFonts w:eastAsia="Times New Roman" w:cstheme="minorHAnsi"/>
          <w:b/>
          <w:bCs/>
          <w:lang w:eastAsia="en-AU"/>
        </w:rPr>
        <w:t xml:space="preserve"> of back-up manager</w:t>
      </w:r>
      <w:r w:rsidR="0012455A" w:rsidRPr="005A6369">
        <w:rPr>
          <w:rFonts w:eastAsia="Times New Roman" w:cstheme="minorHAnsi"/>
          <w:b/>
          <w:bCs/>
          <w:lang w:eastAsia="en-AU"/>
        </w:rPr>
        <w:t>]</w:t>
      </w:r>
      <w:r w:rsidR="00EE44AF" w:rsidRPr="005A6369">
        <w:rPr>
          <w:rFonts w:eastAsia="Times New Roman" w:cstheme="minorHAnsi"/>
          <w:lang w:eastAsia="en-AU"/>
        </w:rPr>
        <w:t>,</w:t>
      </w:r>
      <w:r w:rsidR="0012455A" w:rsidRPr="00452BE2">
        <w:rPr>
          <w:rFonts w:eastAsia="Times New Roman" w:cstheme="minorHAnsi"/>
          <w:lang w:eastAsia="en-AU"/>
        </w:rPr>
        <w:t xml:space="preserve"> </w:t>
      </w:r>
      <w:r w:rsidR="001A1DC4" w:rsidRPr="00452BE2">
        <w:rPr>
          <w:rFonts w:eastAsia="Times New Roman" w:cstheme="minorHAnsi"/>
          <w:lang w:eastAsia="en-AU"/>
        </w:rPr>
        <w:t>Back-up Manager</w:t>
      </w:r>
      <w:r w:rsidR="0012455A" w:rsidRPr="00452BE2">
        <w:rPr>
          <w:rFonts w:eastAsia="Times New Roman" w:cstheme="minorHAnsi"/>
          <w:lang w:eastAsia="en-AU"/>
        </w:rPr>
        <w:t>.</w:t>
      </w:r>
      <w:r w:rsidR="0012455A" w:rsidRPr="00506378">
        <w:rPr>
          <w:rFonts w:eastAsia="Times New Roman" w:cstheme="minorHAnsi"/>
          <w:lang w:eastAsia="en-AU"/>
        </w:rPr>
        <w:t> </w:t>
      </w:r>
    </w:p>
    <w:bookmarkEnd w:id="10"/>
    <w:p w14:paraId="34B971CA" w14:textId="60C89DFE" w:rsidR="00C91B5A" w:rsidRPr="009403A2" w:rsidRDefault="00C91B5A" w:rsidP="000961A4">
      <w:pPr>
        <w:pStyle w:val="BodyText100ThemeColour"/>
        <w:spacing w:after="100" w:line="276" w:lineRule="auto"/>
        <w:rPr>
          <w:rStyle w:val="normaltextrun"/>
          <w:rFonts w:ascii="Arial" w:hAnsi="Arial"/>
          <w:b/>
          <w:color w:val="538135" w:themeColor="accent6" w:themeShade="BF"/>
        </w:rPr>
      </w:pPr>
      <w:r w:rsidRPr="009403A2">
        <w:rPr>
          <w:rStyle w:val="normaltextrun"/>
          <w:rFonts w:ascii="Arial" w:hAnsi="Arial"/>
          <w:b/>
          <w:bCs/>
          <w:color w:val="538135" w:themeColor="accent6" w:themeShade="BF"/>
        </w:rPr>
        <w:t>1.</w:t>
      </w:r>
      <w:r>
        <w:rPr>
          <w:rStyle w:val="normaltextrun"/>
          <w:rFonts w:ascii="Arial" w:hAnsi="Arial"/>
          <w:b/>
          <w:bCs/>
          <w:color w:val="538135" w:themeColor="accent6" w:themeShade="BF"/>
        </w:rPr>
        <w:t>4</w:t>
      </w:r>
      <w:r w:rsidRPr="009403A2">
        <w:rPr>
          <w:rStyle w:val="normaltextrun"/>
          <w:rFonts w:ascii="Arial" w:hAnsi="Arial"/>
          <w:b/>
          <w:bCs/>
          <w:color w:val="538135" w:themeColor="accent6" w:themeShade="BF"/>
        </w:rPr>
        <w:t xml:space="preserve"> </w:t>
      </w:r>
      <w:r>
        <w:rPr>
          <w:rStyle w:val="normaltextrun"/>
          <w:rFonts w:ascii="Arial" w:hAnsi="Arial"/>
          <w:b/>
          <w:bCs/>
          <w:color w:val="538135" w:themeColor="accent6" w:themeShade="BF"/>
        </w:rPr>
        <w:t>Location</w:t>
      </w:r>
      <w:r w:rsidRPr="009403A2">
        <w:rPr>
          <w:rStyle w:val="normaltextrun"/>
          <w:rFonts w:ascii="Arial" w:hAnsi="Arial"/>
          <w:b/>
          <w:color w:val="538135" w:themeColor="accent6" w:themeShade="BF"/>
        </w:rPr>
        <w:t xml:space="preserve"> </w:t>
      </w:r>
    </w:p>
    <w:p w14:paraId="63AAE589" w14:textId="72536E20" w:rsidR="00282D33" w:rsidRPr="002C080B" w:rsidRDefault="008B7E2A" w:rsidP="00C91B5A">
      <w:pPr>
        <w:spacing w:line="276" w:lineRule="auto"/>
        <w:rPr>
          <w:rFonts w:cstheme="minorHAnsi"/>
        </w:rPr>
      </w:pPr>
      <w:r w:rsidRPr="001C34CA">
        <w:rPr>
          <w:rFonts w:cstheme="minorHAnsi"/>
        </w:rPr>
        <w:t xml:space="preserve">The Contractor acknowledges that the engagement may involve travel to a variety of locations, as required by the </w:t>
      </w:r>
      <w:r w:rsidR="00B648C3">
        <w:rPr>
          <w:rFonts w:cstheme="minorHAnsi"/>
        </w:rPr>
        <w:t xml:space="preserve">Group. </w:t>
      </w:r>
    </w:p>
    <w:p w14:paraId="7BC681BF" w14:textId="262BA39E" w:rsidR="0063649B" w:rsidRPr="009403A2" w:rsidRDefault="00957018" w:rsidP="000961A4">
      <w:pPr>
        <w:pStyle w:val="BodyText100ThemeColour"/>
        <w:spacing w:after="100" w:line="276" w:lineRule="auto"/>
        <w:rPr>
          <w:rStyle w:val="normaltextrun"/>
          <w:rFonts w:ascii="Arial" w:hAnsi="Arial"/>
          <w:b/>
          <w:color w:val="538135" w:themeColor="accent6" w:themeShade="BF"/>
        </w:rPr>
      </w:pPr>
      <w:r w:rsidRPr="009403A2">
        <w:rPr>
          <w:rStyle w:val="normaltextrun"/>
          <w:rFonts w:ascii="Arial" w:hAnsi="Arial"/>
          <w:b/>
          <w:bCs/>
          <w:color w:val="538135" w:themeColor="accent6" w:themeShade="BF"/>
        </w:rPr>
        <w:t>1.</w:t>
      </w:r>
      <w:r w:rsidR="00115101" w:rsidRPr="009403A2">
        <w:rPr>
          <w:rStyle w:val="normaltextrun"/>
          <w:rFonts w:ascii="Arial" w:hAnsi="Arial"/>
          <w:b/>
          <w:bCs/>
          <w:color w:val="538135" w:themeColor="accent6" w:themeShade="BF"/>
        </w:rPr>
        <w:t>5</w:t>
      </w:r>
      <w:r w:rsidRPr="009403A2">
        <w:rPr>
          <w:rStyle w:val="normaltextrun"/>
          <w:rFonts w:ascii="Arial" w:hAnsi="Arial"/>
          <w:b/>
          <w:bCs/>
          <w:color w:val="538135" w:themeColor="accent6" w:themeShade="BF"/>
        </w:rPr>
        <w:t xml:space="preserve"> </w:t>
      </w:r>
      <w:r w:rsidR="0063649B" w:rsidRPr="009403A2">
        <w:rPr>
          <w:rStyle w:val="normaltextrun"/>
          <w:rFonts w:ascii="Arial" w:hAnsi="Arial"/>
          <w:b/>
          <w:color w:val="538135" w:themeColor="accent6" w:themeShade="BF"/>
        </w:rPr>
        <w:t xml:space="preserve">Nature of </w:t>
      </w:r>
      <w:r w:rsidR="00737D77" w:rsidRPr="009403A2">
        <w:rPr>
          <w:rStyle w:val="normaltextrun"/>
          <w:rFonts w:ascii="Arial" w:hAnsi="Arial"/>
          <w:b/>
          <w:color w:val="538135" w:themeColor="accent6" w:themeShade="BF"/>
        </w:rPr>
        <w:t xml:space="preserve">Services </w:t>
      </w:r>
      <w:bookmarkEnd w:id="8"/>
      <w:bookmarkEnd w:id="9"/>
    </w:p>
    <w:p w14:paraId="4C914250" w14:textId="4350AA72" w:rsidR="00897540" w:rsidRDefault="0063649B" w:rsidP="00D2657D">
      <w:pPr>
        <w:spacing w:line="276" w:lineRule="auto"/>
        <w:rPr>
          <w:rFonts w:cstheme="minorHAnsi"/>
        </w:rPr>
      </w:pPr>
      <w:r w:rsidRPr="002C080B">
        <w:rPr>
          <w:rFonts w:cstheme="minorHAnsi"/>
        </w:rPr>
        <w:t xml:space="preserve">The services </w:t>
      </w:r>
      <w:r w:rsidR="00EF3E18">
        <w:rPr>
          <w:rFonts w:cstheme="minorHAnsi"/>
        </w:rPr>
        <w:t xml:space="preserve">to be </w:t>
      </w:r>
      <w:r w:rsidRPr="002C080B">
        <w:rPr>
          <w:rFonts w:cstheme="minorHAnsi"/>
        </w:rPr>
        <w:t xml:space="preserve">provided by the Contractor are contained in </w:t>
      </w:r>
      <w:r w:rsidR="009324A2" w:rsidRPr="005A6369">
        <w:rPr>
          <w:rFonts w:cstheme="minorHAnsi"/>
        </w:rPr>
        <w:t>“</w:t>
      </w:r>
      <w:r w:rsidRPr="005A6369">
        <w:rPr>
          <w:rFonts w:cstheme="minorHAnsi"/>
        </w:rPr>
        <w:t>Schedule 1</w:t>
      </w:r>
      <w:r w:rsidR="002636C1" w:rsidRPr="005A6369">
        <w:t xml:space="preserve"> - Key Accountabilities f</w:t>
      </w:r>
      <w:r w:rsidR="00561C72" w:rsidRPr="005A6369">
        <w:t>or</w:t>
      </w:r>
      <w:r w:rsidR="002636C1" w:rsidRPr="005A6369">
        <w:t xml:space="preserve"> the </w:t>
      </w:r>
      <w:r w:rsidR="00561C72" w:rsidRPr="005A6369">
        <w:t xml:space="preserve">provision of </w:t>
      </w:r>
      <w:r w:rsidR="002636C1" w:rsidRPr="005A6369">
        <w:t>Landcare Facilitator</w:t>
      </w:r>
      <w:r w:rsidR="00561C72" w:rsidRPr="005A6369">
        <w:t xml:space="preserve"> services</w:t>
      </w:r>
      <w:r w:rsidR="009324A2" w:rsidRPr="005A6369">
        <w:t>”</w:t>
      </w:r>
      <w:r w:rsidR="00EE44AF" w:rsidRPr="005A6369">
        <w:t>,</w:t>
      </w:r>
      <w:r w:rsidR="002636C1" w:rsidRPr="005A6369">
        <w:t xml:space="preserve"> and </w:t>
      </w:r>
      <w:r w:rsidR="00897540" w:rsidRPr="005A6369">
        <w:t xml:space="preserve">in the </w:t>
      </w:r>
      <w:r w:rsidR="00B648C3" w:rsidRPr="005A6369">
        <w:t>Group</w:t>
      </w:r>
      <w:r w:rsidR="00897540" w:rsidRPr="005A6369">
        <w:t>’s 2021-24 Landcare Facilitator Work Plan</w:t>
      </w:r>
      <w:r w:rsidR="00EE44AF" w:rsidRPr="005A6369">
        <w:t xml:space="preserve"> (not attached to this Contract)</w:t>
      </w:r>
      <w:r w:rsidRPr="005A6369">
        <w:rPr>
          <w:rFonts w:cstheme="minorHAnsi"/>
        </w:rPr>
        <w:t>.</w:t>
      </w:r>
      <w:r w:rsidRPr="002C080B">
        <w:rPr>
          <w:rFonts w:cstheme="minorHAnsi"/>
        </w:rPr>
        <w:t xml:space="preserve"> </w:t>
      </w:r>
    </w:p>
    <w:p w14:paraId="096C8223" w14:textId="5246323F" w:rsidR="0063649B" w:rsidRDefault="0063649B" w:rsidP="00D2657D">
      <w:pPr>
        <w:spacing w:line="276" w:lineRule="auto"/>
        <w:rPr>
          <w:rFonts w:cstheme="minorHAnsi"/>
        </w:rPr>
      </w:pPr>
      <w:r w:rsidRPr="002C080B">
        <w:rPr>
          <w:rFonts w:cstheme="minorHAnsi"/>
        </w:rPr>
        <w:t xml:space="preserve">In addition, the Contractor may be asked to provide other services that may from time to time arise. During the period of the engagement </w:t>
      </w:r>
      <w:r w:rsidR="00265318">
        <w:rPr>
          <w:rFonts w:cstheme="minorHAnsi"/>
        </w:rPr>
        <w:t xml:space="preserve">Contract </w:t>
      </w:r>
      <w:r w:rsidRPr="002C080B">
        <w:rPr>
          <w:rFonts w:cstheme="minorHAnsi"/>
        </w:rPr>
        <w:t xml:space="preserve">the Contractor is required to </w:t>
      </w:r>
      <w:r w:rsidR="00265318">
        <w:rPr>
          <w:rFonts w:cstheme="minorHAnsi"/>
        </w:rPr>
        <w:t xml:space="preserve">deliver </w:t>
      </w:r>
      <w:r w:rsidRPr="002C080B">
        <w:rPr>
          <w:rFonts w:cstheme="minorHAnsi"/>
        </w:rPr>
        <w:t xml:space="preserve">their </w:t>
      </w:r>
      <w:r w:rsidR="00265318">
        <w:rPr>
          <w:rFonts w:cstheme="minorHAnsi"/>
        </w:rPr>
        <w:t xml:space="preserve">services </w:t>
      </w:r>
      <w:r w:rsidRPr="002C080B">
        <w:rPr>
          <w:rFonts w:cstheme="minorHAnsi"/>
        </w:rPr>
        <w:t>in a loyal, trustworthy</w:t>
      </w:r>
      <w:r w:rsidR="00265318">
        <w:rPr>
          <w:rFonts w:cstheme="minorHAnsi"/>
        </w:rPr>
        <w:t>,</w:t>
      </w:r>
      <w:r w:rsidRPr="002C080B">
        <w:rPr>
          <w:rFonts w:cstheme="minorHAnsi"/>
        </w:rPr>
        <w:t xml:space="preserve"> and honest manner.</w:t>
      </w:r>
    </w:p>
    <w:p w14:paraId="70238167" w14:textId="4DC82729" w:rsidR="00EC50E3" w:rsidRPr="009403A2" w:rsidRDefault="00EC50E3" w:rsidP="000961A4">
      <w:pPr>
        <w:pStyle w:val="BodyText100ThemeColour"/>
        <w:spacing w:after="100" w:line="276" w:lineRule="auto"/>
        <w:rPr>
          <w:rStyle w:val="normaltextrun"/>
          <w:rFonts w:ascii="Arial" w:hAnsi="Arial"/>
          <w:b/>
          <w:bCs/>
          <w:color w:val="538135" w:themeColor="accent6" w:themeShade="BF"/>
        </w:rPr>
      </w:pPr>
      <w:r w:rsidRPr="009403A2">
        <w:rPr>
          <w:rStyle w:val="normaltextrun"/>
          <w:rFonts w:ascii="Arial" w:hAnsi="Arial"/>
          <w:b/>
          <w:bCs/>
          <w:color w:val="538135" w:themeColor="accent6" w:themeShade="BF"/>
        </w:rPr>
        <w:t>1.</w:t>
      </w:r>
      <w:r w:rsidR="008B7E2A" w:rsidRPr="009403A2">
        <w:rPr>
          <w:rStyle w:val="normaltextrun"/>
          <w:rFonts w:ascii="Arial" w:hAnsi="Arial"/>
          <w:b/>
          <w:bCs/>
          <w:color w:val="538135" w:themeColor="accent6" w:themeShade="BF"/>
        </w:rPr>
        <w:t>6</w:t>
      </w:r>
      <w:r w:rsidRPr="009403A2">
        <w:rPr>
          <w:rStyle w:val="normaltextrun"/>
          <w:rFonts w:ascii="Arial" w:hAnsi="Arial"/>
          <w:b/>
          <w:bCs/>
          <w:color w:val="538135" w:themeColor="accent6" w:themeShade="BF"/>
        </w:rPr>
        <w:t xml:space="preserve"> Assignment</w:t>
      </w:r>
      <w:r w:rsidR="00B919FC">
        <w:rPr>
          <w:rStyle w:val="normaltextrun"/>
          <w:rFonts w:ascii="Arial" w:hAnsi="Arial"/>
          <w:b/>
          <w:bCs/>
          <w:color w:val="538135" w:themeColor="accent6" w:themeShade="BF"/>
        </w:rPr>
        <w:t xml:space="preserve"> / </w:t>
      </w:r>
      <w:r w:rsidR="00CF632E">
        <w:rPr>
          <w:rStyle w:val="normaltextrun"/>
          <w:rFonts w:ascii="Arial" w:hAnsi="Arial"/>
          <w:b/>
          <w:bCs/>
          <w:color w:val="538135" w:themeColor="accent6" w:themeShade="BF"/>
        </w:rPr>
        <w:t>D</w:t>
      </w:r>
      <w:r w:rsidR="00B919FC">
        <w:rPr>
          <w:rStyle w:val="normaltextrun"/>
          <w:rFonts w:ascii="Arial" w:hAnsi="Arial"/>
          <w:b/>
          <w:bCs/>
          <w:color w:val="538135" w:themeColor="accent6" w:themeShade="BF"/>
        </w:rPr>
        <w:t>elegate</w:t>
      </w:r>
    </w:p>
    <w:p w14:paraId="6EE693A5" w14:textId="3045FBED" w:rsidR="005C6DEB" w:rsidRDefault="006579EE" w:rsidP="00C91B5A">
      <w:pPr>
        <w:spacing w:line="276" w:lineRule="auto"/>
        <w:ind w:left="720" w:hanging="720"/>
        <w:rPr>
          <w:rFonts w:cstheme="minorHAnsi"/>
        </w:rPr>
      </w:pPr>
      <w:r w:rsidRPr="00F773DA">
        <w:rPr>
          <w:rFonts w:cstheme="minorHAnsi"/>
          <w:b/>
          <w:bCs/>
          <w:color w:val="538135" w:themeColor="accent6" w:themeShade="BF"/>
        </w:rPr>
        <w:t>1.</w:t>
      </w:r>
      <w:r w:rsidR="0092242B" w:rsidRPr="00F773DA">
        <w:rPr>
          <w:rFonts w:cstheme="minorHAnsi"/>
          <w:b/>
          <w:bCs/>
          <w:color w:val="538135" w:themeColor="accent6" w:themeShade="BF"/>
        </w:rPr>
        <w:t>6.1</w:t>
      </w:r>
      <w:r w:rsidR="0092242B" w:rsidRPr="00C91B5A">
        <w:rPr>
          <w:rFonts w:cstheme="minorHAnsi"/>
          <w:color w:val="538135" w:themeColor="accent6" w:themeShade="BF"/>
        </w:rPr>
        <w:t xml:space="preserve"> </w:t>
      </w:r>
      <w:r w:rsidR="00C91B5A">
        <w:rPr>
          <w:rFonts w:cstheme="minorHAnsi"/>
        </w:rPr>
        <w:tab/>
      </w:r>
      <w:r w:rsidR="00850703" w:rsidRPr="003C55A9">
        <w:rPr>
          <w:rFonts w:cstheme="minorHAnsi"/>
        </w:rPr>
        <w:t xml:space="preserve">Subject to </w:t>
      </w:r>
      <w:r w:rsidR="00561C72">
        <w:rPr>
          <w:rFonts w:cstheme="minorHAnsi"/>
        </w:rPr>
        <w:t>C</w:t>
      </w:r>
      <w:r w:rsidR="00850703" w:rsidRPr="003C55A9">
        <w:rPr>
          <w:rFonts w:cstheme="minorHAnsi"/>
        </w:rPr>
        <w:t xml:space="preserve">lause </w:t>
      </w:r>
      <w:r w:rsidR="00B70C19">
        <w:rPr>
          <w:rFonts w:cstheme="minorHAnsi"/>
        </w:rPr>
        <w:t xml:space="preserve">1.6.2 </w:t>
      </w:r>
      <w:r w:rsidR="00850703" w:rsidRPr="003C55A9">
        <w:rPr>
          <w:rFonts w:cstheme="minorHAnsi"/>
        </w:rPr>
        <w:t>neither</w:t>
      </w:r>
      <w:r w:rsidR="00850703" w:rsidRPr="002C080B">
        <w:rPr>
          <w:rFonts w:cstheme="minorHAnsi"/>
        </w:rPr>
        <w:t xml:space="preserve"> Party may assign, delegate, subcontract, mortgage, charge or otherwise transfer any or </w:t>
      </w:r>
      <w:proofErr w:type="gramStart"/>
      <w:r w:rsidR="00850703" w:rsidRPr="002C080B">
        <w:rPr>
          <w:rFonts w:cstheme="minorHAnsi"/>
        </w:rPr>
        <w:t>all of</w:t>
      </w:r>
      <w:proofErr w:type="gramEnd"/>
      <w:r w:rsidR="00850703" w:rsidRPr="002C080B">
        <w:rPr>
          <w:rFonts w:cstheme="minorHAnsi"/>
        </w:rPr>
        <w:t xml:space="preserve"> its rights and obligations under this </w:t>
      </w:r>
      <w:r w:rsidR="00FB0ED4">
        <w:rPr>
          <w:rFonts w:cstheme="minorHAnsi"/>
        </w:rPr>
        <w:t xml:space="preserve">Contract </w:t>
      </w:r>
      <w:r w:rsidR="00850703" w:rsidRPr="002C080B">
        <w:rPr>
          <w:rFonts w:cstheme="minorHAnsi"/>
        </w:rPr>
        <w:t>without the prior written consent of the other Party</w:t>
      </w:r>
      <w:r w:rsidR="00303AA7">
        <w:rPr>
          <w:rFonts w:cstheme="minorHAnsi"/>
        </w:rPr>
        <w:t xml:space="preserve">. </w:t>
      </w:r>
      <w:r w:rsidR="00B919FC">
        <w:rPr>
          <w:rFonts w:cstheme="minorHAnsi"/>
        </w:rPr>
        <w:t xml:space="preserve">Approval will </w:t>
      </w:r>
      <w:r w:rsidR="00CF632E">
        <w:rPr>
          <w:rFonts w:cstheme="minorHAnsi"/>
        </w:rPr>
        <w:t>not be unreasonably</w:t>
      </w:r>
      <w:r w:rsidR="00610945">
        <w:rPr>
          <w:rFonts w:cstheme="minorHAnsi"/>
        </w:rPr>
        <w:t xml:space="preserve"> withheld by the </w:t>
      </w:r>
      <w:r w:rsidR="00B648C3">
        <w:rPr>
          <w:rFonts w:cstheme="minorHAnsi"/>
        </w:rPr>
        <w:t xml:space="preserve">Group. </w:t>
      </w:r>
      <w:r w:rsidR="00CF632E">
        <w:rPr>
          <w:rFonts w:cstheme="minorHAnsi"/>
        </w:rPr>
        <w:t xml:space="preserve"> </w:t>
      </w:r>
    </w:p>
    <w:p w14:paraId="3AEF9583" w14:textId="3CC89CE8" w:rsidR="00EC50E3" w:rsidRDefault="00B70C19" w:rsidP="00C91B5A">
      <w:pPr>
        <w:spacing w:line="276" w:lineRule="auto"/>
        <w:ind w:left="720" w:hanging="720"/>
        <w:rPr>
          <w:rFonts w:cstheme="minorHAnsi"/>
        </w:rPr>
      </w:pPr>
      <w:r w:rsidRPr="00F773DA">
        <w:rPr>
          <w:rFonts w:cstheme="minorHAnsi"/>
          <w:b/>
          <w:bCs/>
          <w:color w:val="538135" w:themeColor="accent6" w:themeShade="BF"/>
        </w:rPr>
        <w:t>1.6.2</w:t>
      </w:r>
      <w:r w:rsidRPr="00C91B5A">
        <w:rPr>
          <w:rFonts w:cstheme="minorHAnsi"/>
          <w:color w:val="538135" w:themeColor="accent6" w:themeShade="BF"/>
        </w:rPr>
        <w:t xml:space="preserve"> </w:t>
      </w:r>
      <w:r w:rsidR="00C91B5A">
        <w:rPr>
          <w:rFonts w:cstheme="minorHAnsi"/>
        </w:rPr>
        <w:tab/>
      </w:r>
      <w:r w:rsidR="00850703" w:rsidRPr="002C080B">
        <w:rPr>
          <w:rFonts w:cstheme="minorHAnsi"/>
        </w:rPr>
        <w:t xml:space="preserve">A Party may assign and transfer all its rights and obligations under this </w:t>
      </w:r>
      <w:r w:rsidR="00FB0ED4">
        <w:rPr>
          <w:rFonts w:cstheme="minorHAnsi"/>
        </w:rPr>
        <w:t xml:space="preserve">Contract </w:t>
      </w:r>
      <w:r w:rsidR="00850703" w:rsidRPr="002C080B">
        <w:rPr>
          <w:rFonts w:cstheme="minorHAnsi"/>
        </w:rPr>
        <w:t xml:space="preserve">to any person to which it transfers </w:t>
      </w:r>
      <w:proofErr w:type="gramStart"/>
      <w:r w:rsidR="00850703" w:rsidRPr="002C080B">
        <w:rPr>
          <w:rFonts w:cstheme="minorHAnsi"/>
        </w:rPr>
        <w:t>all of</w:t>
      </w:r>
      <w:proofErr w:type="gramEnd"/>
      <w:r w:rsidR="00850703" w:rsidRPr="002C080B">
        <w:rPr>
          <w:rFonts w:cstheme="minorHAnsi"/>
        </w:rPr>
        <w:t xml:space="preserve"> its business, provided that the assignee undertakes in writing to the other Party to be bound by the obligations of the assignor under this </w:t>
      </w:r>
      <w:r w:rsidR="00FB0ED4">
        <w:rPr>
          <w:rFonts w:cstheme="minorHAnsi"/>
        </w:rPr>
        <w:t>Contract</w:t>
      </w:r>
      <w:r w:rsidR="00850703" w:rsidRPr="002C080B">
        <w:rPr>
          <w:rFonts w:cstheme="minorHAnsi"/>
        </w:rPr>
        <w:t>.</w:t>
      </w:r>
    </w:p>
    <w:p w14:paraId="77384F4A" w14:textId="4646B003" w:rsidR="00B648C3" w:rsidRDefault="00B648C3" w:rsidP="00C91B5A">
      <w:pPr>
        <w:spacing w:line="276" w:lineRule="auto"/>
        <w:ind w:left="720" w:hanging="720"/>
        <w:rPr>
          <w:rFonts w:cstheme="minorHAnsi"/>
        </w:rPr>
      </w:pPr>
    </w:p>
    <w:p w14:paraId="20DB2CBF" w14:textId="77777777" w:rsidR="00B648C3" w:rsidRDefault="00B648C3" w:rsidP="00C91B5A">
      <w:pPr>
        <w:spacing w:line="276" w:lineRule="auto"/>
        <w:ind w:left="720" w:hanging="720"/>
        <w:rPr>
          <w:rFonts w:cstheme="minorHAnsi"/>
        </w:rPr>
      </w:pPr>
    </w:p>
    <w:p w14:paraId="2BAF0D0B" w14:textId="2CAA3472" w:rsidR="00C30FE7" w:rsidRPr="009403A2" w:rsidRDefault="006B003B" w:rsidP="000961A4">
      <w:pPr>
        <w:pStyle w:val="BodyText100ThemeColour"/>
        <w:spacing w:after="100" w:line="276" w:lineRule="auto"/>
        <w:rPr>
          <w:rStyle w:val="normaltextrun"/>
          <w:rFonts w:ascii="Arial" w:hAnsi="Arial"/>
          <w:b/>
          <w:bCs/>
          <w:color w:val="538135" w:themeColor="accent6" w:themeShade="BF"/>
        </w:rPr>
      </w:pPr>
      <w:r w:rsidRPr="009403A2">
        <w:rPr>
          <w:rStyle w:val="normaltextrun"/>
          <w:rFonts w:ascii="Arial" w:hAnsi="Arial"/>
          <w:b/>
          <w:bCs/>
          <w:color w:val="538135" w:themeColor="accent6" w:themeShade="BF"/>
        </w:rPr>
        <w:t>1.</w:t>
      </w:r>
      <w:r w:rsidR="008B7E2A" w:rsidRPr="009403A2">
        <w:rPr>
          <w:rStyle w:val="normaltextrun"/>
          <w:rFonts w:ascii="Arial" w:hAnsi="Arial"/>
          <w:b/>
          <w:bCs/>
          <w:color w:val="538135" w:themeColor="accent6" w:themeShade="BF"/>
        </w:rPr>
        <w:t>7</w:t>
      </w:r>
      <w:r w:rsidRPr="009403A2">
        <w:rPr>
          <w:rStyle w:val="normaltextrun"/>
          <w:rFonts w:ascii="Arial" w:hAnsi="Arial"/>
          <w:b/>
          <w:bCs/>
          <w:color w:val="538135" w:themeColor="accent6" w:themeShade="BF"/>
        </w:rPr>
        <w:t xml:space="preserve"> Subcontracting</w:t>
      </w:r>
      <w:r w:rsidR="000E788A" w:rsidRPr="009403A2">
        <w:rPr>
          <w:rStyle w:val="normaltextrun"/>
          <w:rFonts w:ascii="Arial" w:hAnsi="Arial"/>
          <w:b/>
          <w:bCs/>
          <w:color w:val="538135" w:themeColor="accent6" w:themeShade="BF"/>
        </w:rPr>
        <w:t xml:space="preserve"> </w:t>
      </w:r>
      <w:r w:rsidRPr="009403A2">
        <w:rPr>
          <w:rStyle w:val="normaltextrun"/>
          <w:rFonts w:ascii="Arial" w:hAnsi="Arial"/>
          <w:b/>
          <w:bCs/>
          <w:color w:val="538135" w:themeColor="accent6" w:themeShade="BF"/>
        </w:rPr>
        <w:t xml:space="preserve"> </w:t>
      </w:r>
    </w:p>
    <w:p w14:paraId="0E989416" w14:textId="3CA37D4D" w:rsidR="000E788A" w:rsidRDefault="006B003B" w:rsidP="00D2657D">
      <w:pPr>
        <w:spacing w:line="276" w:lineRule="auto"/>
        <w:rPr>
          <w:rFonts w:cstheme="minorHAnsi"/>
        </w:rPr>
      </w:pPr>
      <w:r>
        <w:rPr>
          <w:rFonts w:cstheme="minorHAnsi"/>
        </w:rPr>
        <w:t xml:space="preserve">Where the Contractor employs personnel to deliver any part of the contracted duties under this Contract, responsibility for any liabilities with respect to payroll, tax, </w:t>
      </w:r>
      <w:r w:rsidR="000049A2">
        <w:rPr>
          <w:rFonts w:cstheme="minorHAnsi"/>
        </w:rPr>
        <w:t xml:space="preserve">leave, </w:t>
      </w:r>
      <w:r>
        <w:rPr>
          <w:rFonts w:cstheme="minorHAnsi"/>
        </w:rPr>
        <w:t>Workplace Health and Safety, Work</w:t>
      </w:r>
      <w:r w:rsidR="00EA1B3A">
        <w:rPr>
          <w:rFonts w:cstheme="minorHAnsi"/>
        </w:rPr>
        <w:t xml:space="preserve"> </w:t>
      </w:r>
      <w:r>
        <w:rPr>
          <w:rFonts w:cstheme="minorHAnsi"/>
        </w:rPr>
        <w:t>Cover</w:t>
      </w:r>
      <w:r w:rsidR="000049A2">
        <w:rPr>
          <w:rFonts w:cstheme="minorHAnsi"/>
        </w:rPr>
        <w:t>,</w:t>
      </w:r>
      <w:r>
        <w:rPr>
          <w:rFonts w:cstheme="minorHAnsi"/>
        </w:rPr>
        <w:t xml:space="preserve"> and superannuation </w:t>
      </w:r>
      <w:r w:rsidR="00005DEB" w:rsidRPr="00A32DE8">
        <w:rPr>
          <w:rFonts w:cstheme="minorHAnsi"/>
        </w:rPr>
        <w:t>(if applicable)</w:t>
      </w:r>
      <w:r w:rsidR="00A32DE8">
        <w:rPr>
          <w:rFonts w:cstheme="minorHAnsi"/>
        </w:rPr>
        <w:t>,</w:t>
      </w:r>
      <w:r w:rsidR="00005DEB">
        <w:rPr>
          <w:rFonts w:cstheme="minorHAnsi"/>
        </w:rPr>
        <w:t xml:space="preserve"> </w:t>
      </w:r>
      <w:r>
        <w:rPr>
          <w:rFonts w:cstheme="minorHAnsi"/>
        </w:rPr>
        <w:t>will remain solely with the Contractor.</w:t>
      </w:r>
    </w:p>
    <w:p w14:paraId="6D6C3B71" w14:textId="5E4A25C3" w:rsidR="0063649B" w:rsidRPr="009403A2" w:rsidRDefault="00957018" w:rsidP="000961A4">
      <w:pPr>
        <w:pStyle w:val="BodyText100ThemeColour"/>
        <w:spacing w:after="100" w:line="276" w:lineRule="auto"/>
        <w:rPr>
          <w:rStyle w:val="normaltextrun"/>
          <w:rFonts w:ascii="Arial" w:hAnsi="Arial"/>
          <w:b/>
          <w:color w:val="538135" w:themeColor="accent6" w:themeShade="BF"/>
        </w:rPr>
      </w:pPr>
      <w:r w:rsidRPr="009403A2">
        <w:rPr>
          <w:rStyle w:val="normaltextrun"/>
          <w:rFonts w:ascii="Arial" w:hAnsi="Arial"/>
          <w:b/>
          <w:bCs/>
          <w:color w:val="538135" w:themeColor="accent6" w:themeShade="BF"/>
        </w:rPr>
        <w:t>1.</w:t>
      </w:r>
      <w:r w:rsidR="00CF632E">
        <w:rPr>
          <w:rStyle w:val="normaltextrun"/>
          <w:rFonts w:ascii="Arial" w:hAnsi="Arial"/>
          <w:b/>
          <w:bCs/>
          <w:color w:val="538135" w:themeColor="accent6" w:themeShade="BF"/>
        </w:rPr>
        <w:t>8</w:t>
      </w:r>
      <w:r w:rsidRPr="009403A2">
        <w:rPr>
          <w:rStyle w:val="normaltextrun"/>
          <w:rFonts w:ascii="Arial" w:hAnsi="Arial"/>
          <w:b/>
          <w:bCs/>
          <w:color w:val="538135" w:themeColor="accent6" w:themeShade="BF"/>
        </w:rPr>
        <w:t xml:space="preserve"> </w:t>
      </w:r>
      <w:bookmarkStart w:id="11" w:name="_Toc338920735"/>
      <w:bookmarkStart w:id="12" w:name="_Toc338921235"/>
      <w:bookmarkStart w:id="13" w:name="_Toc338920736"/>
      <w:bookmarkStart w:id="14" w:name="_Toc338921236"/>
      <w:bookmarkStart w:id="15" w:name="_Toc338921237"/>
      <w:bookmarkStart w:id="16" w:name="_Toc211156776"/>
      <w:bookmarkEnd w:id="11"/>
      <w:bookmarkEnd w:id="12"/>
      <w:bookmarkEnd w:id="13"/>
      <w:bookmarkEnd w:id="14"/>
      <w:r w:rsidR="00A23498" w:rsidRPr="009403A2">
        <w:rPr>
          <w:rStyle w:val="normaltextrun"/>
          <w:rFonts w:ascii="Arial" w:hAnsi="Arial"/>
          <w:b/>
          <w:bCs/>
          <w:color w:val="538135" w:themeColor="accent6" w:themeShade="BF"/>
        </w:rPr>
        <w:t>Network</w:t>
      </w:r>
      <w:r w:rsidR="00D54382" w:rsidRPr="009403A2">
        <w:rPr>
          <w:rStyle w:val="normaltextrun"/>
          <w:rFonts w:ascii="Arial" w:hAnsi="Arial"/>
          <w:b/>
          <w:bCs/>
          <w:color w:val="538135" w:themeColor="accent6" w:themeShade="BF"/>
        </w:rPr>
        <w:t>’s</w:t>
      </w:r>
      <w:r w:rsidR="00A23498" w:rsidRPr="009403A2">
        <w:rPr>
          <w:rStyle w:val="normaltextrun"/>
          <w:rFonts w:ascii="Arial" w:hAnsi="Arial"/>
          <w:b/>
          <w:bCs/>
          <w:color w:val="538135" w:themeColor="accent6" w:themeShade="BF"/>
        </w:rPr>
        <w:t xml:space="preserve"> </w:t>
      </w:r>
      <w:r w:rsidR="0063649B" w:rsidRPr="009403A2">
        <w:rPr>
          <w:rStyle w:val="normaltextrun"/>
          <w:rFonts w:ascii="Arial" w:hAnsi="Arial"/>
          <w:b/>
          <w:color w:val="538135" w:themeColor="accent6" w:themeShade="BF"/>
        </w:rPr>
        <w:t>Acknowledgment of Contractor’s Independent Business Arrangements</w:t>
      </w:r>
      <w:bookmarkEnd w:id="15"/>
    </w:p>
    <w:p w14:paraId="6C31587B" w14:textId="6BC4CEFA" w:rsidR="0063649B" w:rsidRPr="002C080B" w:rsidRDefault="0063649B" w:rsidP="00D2657D">
      <w:pPr>
        <w:spacing w:line="276" w:lineRule="auto"/>
        <w:rPr>
          <w:rFonts w:cstheme="minorHAnsi"/>
        </w:rPr>
      </w:pPr>
      <w:r w:rsidRPr="002C080B">
        <w:rPr>
          <w:rFonts w:cstheme="minorHAnsi"/>
        </w:rPr>
        <w:t xml:space="preserve">The </w:t>
      </w:r>
      <w:r w:rsidR="00B648C3">
        <w:rPr>
          <w:rFonts w:cstheme="minorHAnsi"/>
        </w:rPr>
        <w:t xml:space="preserve">Group </w:t>
      </w:r>
      <w:r w:rsidRPr="002C080B">
        <w:rPr>
          <w:rFonts w:cstheme="minorHAnsi"/>
        </w:rPr>
        <w:t xml:space="preserve">acknowledges that the Contractor is an independent business and may have contractual arrangements with other organisations. The </w:t>
      </w:r>
      <w:r w:rsidR="00B648C3">
        <w:rPr>
          <w:rFonts w:cstheme="minorHAnsi"/>
        </w:rPr>
        <w:t xml:space="preserve">Group </w:t>
      </w:r>
      <w:r w:rsidRPr="002C080B">
        <w:rPr>
          <w:rFonts w:cstheme="minorHAnsi"/>
        </w:rPr>
        <w:t>will not provide any unreasonable impediment to the Contractor pursuing those commercial opportunities save with respect to Clause 1.</w:t>
      </w:r>
      <w:r w:rsidR="009E3B7D">
        <w:rPr>
          <w:rFonts w:cstheme="minorHAnsi"/>
        </w:rPr>
        <w:t>9</w:t>
      </w:r>
      <w:r w:rsidRPr="002C080B">
        <w:rPr>
          <w:rFonts w:cstheme="minorHAnsi"/>
        </w:rPr>
        <w:t xml:space="preserve"> below.</w:t>
      </w:r>
    </w:p>
    <w:p w14:paraId="3C1C5F65" w14:textId="7F4D9299" w:rsidR="0063649B" w:rsidRPr="009403A2" w:rsidRDefault="00957018" w:rsidP="000961A4">
      <w:pPr>
        <w:pStyle w:val="BodyText100ThemeColour"/>
        <w:spacing w:after="100" w:line="276" w:lineRule="auto"/>
        <w:rPr>
          <w:rStyle w:val="normaltextrun"/>
          <w:rFonts w:ascii="Arial" w:hAnsi="Arial"/>
          <w:b/>
          <w:color w:val="538135" w:themeColor="accent6" w:themeShade="BF"/>
        </w:rPr>
      </w:pPr>
      <w:bookmarkStart w:id="17" w:name="_Toc338921238"/>
      <w:r w:rsidRPr="009403A2">
        <w:rPr>
          <w:rStyle w:val="normaltextrun"/>
          <w:rFonts w:ascii="Arial" w:hAnsi="Arial"/>
          <w:b/>
          <w:color w:val="538135" w:themeColor="accent6" w:themeShade="BF"/>
        </w:rPr>
        <w:t>1.</w:t>
      </w:r>
      <w:r w:rsidR="00CF632E">
        <w:rPr>
          <w:rStyle w:val="normaltextrun"/>
          <w:rFonts w:ascii="Arial" w:hAnsi="Arial"/>
          <w:b/>
          <w:color w:val="538135" w:themeColor="accent6" w:themeShade="BF"/>
        </w:rPr>
        <w:t>9</w:t>
      </w:r>
      <w:r w:rsidRPr="009403A2">
        <w:rPr>
          <w:rStyle w:val="normaltextrun"/>
          <w:rFonts w:ascii="Arial" w:hAnsi="Arial"/>
          <w:b/>
          <w:color w:val="538135" w:themeColor="accent6" w:themeShade="BF"/>
        </w:rPr>
        <w:t xml:space="preserve"> </w:t>
      </w:r>
      <w:r w:rsidR="0063649B" w:rsidRPr="009403A2">
        <w:rPr>
          <w:rStyle w:val="normaltextrun"/>
          <w:rFonts w:ascii="Arial" w:hAnsi="Arial"/>
          <w:b/>
          <w:color w:val="538135" w:themeColor="accent6" w:themeShade="BF"/>
        </w:rPr>
        <w:t>Conflict of Interest</w:t>
      </w:r>
      <w:bookmarkEnd w:id="16"/>
      <w:bookmarkEnd w:id="17"/>
    </w:p>
    <w:p w14:paraId="102FD6D2" w14:textId="28BFAD95" w:rsidR="00854866" w:rsidRPr="002C080B" w:rsidRDefault="00854866" w:rsidP="00D2657D">
      <w:pPr>
        <w:spacing w:line="276" w:lineRule="auto"/>
        <w:rPr>
          <w:rFonts w:cstheme="minorHAnsi"/>
          <w:b/>
        </w:rPr>
      </w:pPr>
      <w:r w:rsidRPr="002C080B">
        <w:rPr>
          <w:rFonts w:cstheme="minorHAnsi"/>
        </w:rPr>
        <w:t>The Contractor must not engage in any additional employment</w:t>
      </w:r>
      <w:r w:rsidR="00F860EF">
        <w:rPr>
          <w:rFonts w:cstheme="minorHAnsi"/>
        </w:rPr>
        <w:t>, engagement</w:t>
      </w:r>
      <w:r w:rsidRPr="002C080B">
        <w:rPr>
          <w:rFonts w:cstheme="minorHAnsi"/>
        </w:rPr>
        <w:t xml:space="preserve"> or activity which conflicts with the interests of the </w:t>
      </w:r>
      <w:r w:rsidR="00B648C3">
        <w:rPr>
          <w:rFonts w:cstheme="minorHAnsi"/>
        </w:rPr>
        <w:t xml:space="preserve">Group, </w:t>
      </w:r>
      <w:r w:rsidRPr="002C080B">
        <w:rPr>
          <w:rFonts w:cstheme="minorHAnsi"/>
        </w:rPr>
        <w:t>the requirements of the Contractor’s p</w:t>
      </w:r>
      <w:r w:rsidR="00446EA7">
        <w:rPr>
          <w:rFonts w:cstheme="minorHAnsi"/>
        </w:rPr>
        <w:t xml:space="preserve">rovision of </w:t>
      </w:r>
      <w:r w:rsidRPr="002C080B">
        <w:rPr>
          <w:rFonts w:cstheme="minorHAnsi"/>
        </w:rPr>
        <w:t>Landcare Facilitator</w:t>
      </w:r>
      <w:r w:rsidR="00446EA7">
        <w:rPr>
          <w:rFonts w:cstheme="minorHAnsi"/>
        </w:rPr>
        <w:t xml:space="preserve"> services</w:t>
      </w:r>
      <w:r w:rsidRPr="002C080B">
        <w:rPr>
          <w:rFonts w:cstheme="minorHAnsi"/>
        </w:rPr>
        <w:t xml:space="preserve">, or the Contractor’s ability to </w:t>
      </w:r>
      <w:r w:rsidR="00446EA7">
        <w:rPr>
          <w:rFonts w:cstheme="minorHAnsi"/>
        </w:rPr>
        <w:t>deliver these services</w:t>
      </w:r>
      <w:r w:rsidRPr="002C080B">
        <w:rPr>
          <w:rFonts w:cstheme="minorHAnsi"/>
        </w:rPr>
        <w:t xml:space="preserve">. </w:t>
      </w:r>
    </w:p>
    <w:p w14:paraId="39447474" w14:textId="1E2FD1C5" w:rsidR="00854866" w:rsidRPr="005A6369" w:rsidRDefault="00854866" w:rsidP="00D2657D">
      <w:pPr>
        <w:spacing w:line="276" w:lineRule="auto"/>
        <w:rPr>
          <w:rFonts w:cstheme="minorHAnsi"/>
        </w:rPr>
      </w:pPr>
      <w:r w:rsidRPr="002C080B">
        <w:rPr>
          <w:rFonts w:cstheme="minorHAnsi"/>
        </w:rPr>
        <w:t>The Contractor will disclose to the</w:t>
      </w:r>
      <w:r w:rsidR="00B50288">
        <w:rPr>
          <w:rFonts w:cstheme="minorHAnsi"/>
        </w:rPr>
        <w:t xml:space="preserve"> </w:t>
      </w:r>
      <w:r w:rsidR="00B648C3">
        <w:rPr>
          <w:rFonts w:cstheme="minorHAnsi"/>
        </w:rPr>
        <w:t xml:space="preserve">Group </w:t>
      </w:r>
      <w:r w:rsidRPr="002C080B">
        <w:rPr>
          <w:rFonts w:cstheme="minorHAnsi"/>
        </w:rPr>
        <w:t>any additional employment</w:t>
      </w:r>
      <w:r w:rsidR="00F860EF">
        <w:rPr>
          <w:rFonts w:cstheme="minorHAnsi"/>
        </w:rPr>
        <w:t xml:space="preserve"> or engagement</w:t>
      </w:r>
      <w:r w:rsidR="00EE44AF">
        <w:rPr>
          <w:rFonts w:cstheme="minorHAnsi"/>
        </w:rPr>
        <w:t xml:space="preserve"> </w:t>
      </w:r>
      <w:r w:rsidR="00EE44AF" w:rsidRPr="005A6369">
        <w:rPr>
          <w:rFonts w:cstheme="minorHAnsi"/>
        </w:rPr>
        <w:t xml:space="preserve">that </w:t>
      </w:r>
      <w:r w:rsidRPr="005A6369">
        <w:rPr>
          <w:rFonts w:cstheme="minorHAnsi"/>
        </w:rPr>
        <w:t xml:space="preserve">has the potential to conflict with the interests of the </w:t>
      </w:r>
      <w:r w:rsidR="00B648C3" w:rsidRPr="005A6369">
        <w:rPr>
          <w:rFonts w:cstheme="minorHAnsi"/>
        </w:rPr>
        <w:t xml:space="preserve">Group. </w:t>
      </w:r>
    </w:p>
    <w:p w14:paraId="7D365EA8" w14:textId="6F4566B8" w:rsidR="00854866" w:rsidRPr="005A6369" w:rsidRDefault="00854866" w:rsidP="00D2657D">
      <w:pPr>
        <w:spacing w:line="276" w:lineRule="auto"/>
        <w:rPr>
          <w:rFonts w:cstheme="minorHAnsi"/>
        </w:rPr>
      </w:pPr>
      <w:r w:rsidRPr="005A6369">
        <w:rPr>
          <w:rFonts w:cstheme="minorHAnsi"/>
        </w:rPr>
        <w:t xml:space="preserve">If there is any risk of such a conflict occurring, the Contractor must immediately notify the </w:t>
      </w:r>
      <w:r w:rsidR="003F7480" w:rsidRPr="005A6369">
        <w:rPr>
          <w:rFonts w:cstheme="minorHAnsi"/>
        </w:rPr>
        <w:t>Group</w:t>
      </w:r>
      <w:r w:rsidRPr="005A6369">
        <w:rPr>
          <w:rFonts w:cstheme="minorHAnsi"/>
        </w:rPr>
        <w:t>.</w:t>
      </w:r>
    </w:p>
    <w:p w14:paraId="656D7B84" w14:textId="08B70807" w:rsidR="00601843" w:rsidRPr="005A6369" w:rsidRDefault="009520AA" w:rsidP="00C91B5A">
      <w:pPr>
        <w:pStyle w:val="Heading2"/>
        <w:spacing w:after="160" w:line="276" w:lineRule="auto"/>
        <w:ind w:left="720"/>
        <w:rPr>
          <w:rStyle w:val="normaltextrun"/>
          <w:rFonts w:ascii="Arial" w:hAnsi="Arial"/>
          <w:b w:val="0"/>
          <w:color w:val="538135" w:themeColor="accent6" w:themeShade="BF"/>
          <w:sz w:val="28"/>
          <w:lang w:val="en-GB" w:eastAsia="en-GB"/>
        </w:rPr>
      </w:pPr>
      <w:r w:rsidRPr="005A6369">
        <w:rPr>
          <w:rStyle w:val="normaltextrun"/>
          <w:rFonts w:ascii="Arial" w:hAnsi="Arial"/>
          <w:color w:val="538135" w:themeColor="accent6" w:themeShade="BF"/>
          <w:sz w:val="28"/>
          <w:lang w:val="en-GB" w:eastAsia="en-GB"/>
        </w:rPr>
        <w:t xml:space="preserve">2. </w:t>
      </w:r>
      <w:r w:rsidR="00EC7AE6" w:rsidRPr="005A6369">
        <w:rPr>
          <w:rStyle w:val="normaltextrun"/>
          <w:rFonts w:ascii="Arial" w:hAnsi="Arial"/>
          <w:color w:val="538135" w:themeColor="accent6" w:themeShade="BF"/>
          <w:sz w:val="28"/>
          <w:lang w:val="en-GB" w:eastAsia="en-GB"/>
        </w:rPr>
        <w:t xml:space="preserve">REMUNERATION TERMS OF </w:t>
      </w:r>
      <w:r w:rsidR="00E2036F" w:rsidRPr="005A6369">
        <w:rPr>
          <w:rStyle w:val="normaltextrun"/>
          <w:rFonts w:ascii="Arial" w:hAnsi="Arial"/>
          <w:color w:val="538135" w:themeColor="accent6" w:themeShade="BF"/>
          <w:sz w:val="28"/>
          <w:lang w:val="en-GB" w:eastAsia="en-GB"/>
        </w:rPr>
        <w:t>CON</w:t>
      </w:r>
      <w:r w:rsidR="00EC2505" w:rsidRPr="005A6369">
        <w:rPr>
          <w:rStyle w:val="normaltextrun"/>
          <w:rFonts w:ascii="Arial" w:hAnsi="Arial"/>
          <w:color w:val="538135" w:themeColor="accent6" w:themeShade="BF"/>
          <w:sz w:val="28"/>
          <w:lang w:val="en-GB" w:eastAsia="en-GB"/>
        </w:rPr>
        <w:t>TRACTOR</w:t>
      </w:r>
      <w:r w:rsidR="00601843" w:rsidRPr="005A6369">
        <w:rPr>
          <w:rStyle w:val="normaltextrun"/>
          <w:rFonts w:ascii="Arial" w:hAnsi="Arial"/>
          <w:color w:val="538135" w:themeColor="accent6" w:themeShade="BF"/>
          <w:sz w:val="28"/>
          <w:lang w:val="en-GB" w:eastAsia="en-GB"/>
        </w:rPr>
        <w:t xml:space="preserve"> </w:t>
      </w:r>
    </w:p>
    <w:p w14:paraId="4EC474DB" w14:textId="3EDA91ED" w:rsidR="00B74397" w:rsidRPr="005A6369" w:rsidRDefault="00B74397" w:rsidP="000961A4">
      <w:pPr>
        <w:pStyle w:val="ListParagraph"/>
        <w:numPr>
          <w:ilvl w:val="1"/>
          <w:numId w:val="14"/>
        </w:numPr>
        <w:spacing w:after="100" w:line="276" w:lineRule="auto"/>
        <w:ind w:left="357" w:hanging="357"/>
        <w:rPr>
          <w:rFonts w:cstheme="minorHAnsi"/>
          <w:b/>
          <w:color w:val="538135" w:themeColor="accent6" w:themeShade="BF"/>
        </w:rPr>
      </w:pPr>
      <w:r w:rsidRPr="005A6369">
        <w:rPr>
          <w:rStyle w:val="normaltextrun"/>
          <w:rFonts w:ascii="Arial" w:hAnsi="Arial" w:cs="Times New Roman"/>
          <w:b/>
          <w:color w:val="538135" w:themeColor="accent6" w:themeShade="BF"/>
        </w:rPr>
        <w:t xml:space="preserve">Invoice for </w:t>
      </w:r>
      <w:r w:rsidR="00854E4E" w:rsidRPr="005A6369">
        <w:rPr>
          <w:rStyle w:val="normaltextrun"/>
          <w:rFonts w:ascii="Arial" w:hAnsi="Arial" w:cs="Times New Roman"/>
          <w:b/>
          <w:color w:val="538135" w:themeColor="accent6" w:themeShade="BF"/>
        </w:rPr>
        <w:t>S</w:t>
      </w:r>
      <w:r w:rsidRPr="005A6369">
        <w:rPr>
          <w:rStyle w:val="normaltextrun"/>
          <w:rFonts w:ascii="Arial" w:hAnsi="Arial" w:cs="Times New Roman"/>
          <w:b/>
          <w:color w:val="538135" w:themeColor="accent6" w:themeShade="BF"/>
        </w:rPr>
        <w:t>ervices</w:t>
      </w:r>
      <w:r w:rsidR="00601843" w:rsidRPr="005A6369">
        <w:rPr>
          <w:rFonts w:cstheme="minorHAnsi"/>
          <w:b/>
          <w:color w:val="538135" w:themeColor="accent6" w:themeShade="BF"/>
        </w:rPr>
        <w:t xml:space="preserve"> </w:t>
      </w:r>
    </w:p>
    <w:p w14:paraId="41B251F3" w14:textId="10AD5AE0" w:rsidR="00547DE3" w:rsidRPr="005A6369" w:rsidRDefault="00B74397" w:rsidP="00D2657D">
      <w:pPr>
        <w:spacing w:line="276" w:lineRule="auto"/>
        <w:rPr>
          <w:rFonts w:cstheme="minorHAnsi"/>
        </w:rPr>
      </w:pPr>
      <w:r w:rsidRPr="005A6369">
        <w:rPr>
          <w:rFonts w:cstheme="minorHAnsi"/>
        </w:rPr>
        <w:t xml:space="preserve">The Contractor shall be entitled, at </w:t>
      </w:r>
      <w:r w:rsidR="00EE44AF" w:rsidRPr="005A6369">
        <w:rPr>
          <w:rFonts w:cstheme="minorHAnsi"/>
          <w:b/>
          <w:bCs/>
        </w:rPr>
        <w:t>[weekly/</w:t>
      </w:r>
      <w:r w:rsidRPr="005A6369">
        <w:rPr>
          <w:rFonts w:cstheme="minorHAnsi"/>
          <w:b/>
          <w:bCs/>
        </w:rPr>
        <w:t>fortnightly</w:t>
      </w:r>
      <w:r w:rsidR="00EE44AF" w:rsidRPr="005A6369">
        <w:rPr>
          <w:rFonts w:cstheme="minorHAnsi"/>
          <w:b/>
          <w:bCs/>
        </w:rPr>
        <w:t>/monthly]</w:t>
      </w:r>
      <w:r w:rsidRPr="005A6369">
        <w:rPr>
          <w:rFonts w:cstheme="minorHAnsi"/>
        </w:rPr>
        <w:t xml:space="preserve"> intervals, to invoice the </w:t>
      </w:r>
      <w:r w:rsidR="00EE44AF" w:rsidRPr="005A6369">
        <w:rPr>
          <w:rFonts w:cstheme="minorHAnsi"/>
        </w:rPr>
        <w:t>Group</w:t>
      </w:r>
      <w:r w:rsidR="00F97912" w:rsidRPr="005A6369">
        <w:rPr>
          <w:rFonts w:cstheme="minorHAnsi"/>
        </w:rPr>
        <w:t xml:space="preserve"> </w:t>
      </w:r>
      <w:r w:rsidRPr="005A6369">
        <w:rPr>
          <w:rFonts w:cstheme="minorHAnsi"/>
        </w:rPr>
        <w:t xml:space="preserve">for services provided by the Contractor, and the </w:t>
      </w:r>
      <w:r w:rsidR="00B648C3" w:rsidRPr="005A6369">
        <w:rPr>
          <w:rFonts w:cstheme="minorHAnsi"/>
        </w:rPr>
        <w:t xml:space="preserve">Group </w:t>
      </w:r>
      <w:r w:rsidRPr="005A6369">
        <w:rPr>
          <w:rFonts w:cstheme="minorHAnsi"/>
        </w:rPr>
        <w:t>shall, within 14 days of receipt of that invoice, make payment to the Contractor of the amount of the invoice.</w:t>
      </w:r>
      <w:bookmarkStart w:id="18" w:name="_Toc211156780"/>
      <w:bookmarkStart w:id="19" w:name="_Toc338921241"/>
    </w:p>
    <w:p w14:paraId="6888EAB9" w14:textId="1FE32F48" w:rsidR="00A33296" w:rsidRPr="002C080B" w:rsidRDefault="00A33296" w:rsidP="00D2657D">
      <w:pPr>
        <w:spacing w:line="276" w:lineRule="auto"/>
        <w:rPr>
          <w:rFonts w:ascii="Times New Roman" w:hAnsi="Times New Roman" w:cs="Times New Roman"/>
          <w:sz w:val="24"/>
          <w:szCs w:val="24"/>
        </w:rPr>
      </w:pPr>
      <w:r w:rsidRPr="005A6369">
        <w:rPr>
          <w:rFonts w:cstheme="minorHAnsi"/>
        </w:rPr>
        <w:t xml:space="preserve">The invoices provided by the Contractor must provide details on the amount of time required to deliver the various services provided in that </w:t>
      </w:r>
      <w:r w:rsidR="00EE44AF" w:rsidRPr="005A6369">
        <w:rPr>
          <w:rFonts w:cstheme="minorHAnsi"/>
          <w:b/>
          <w:bCs/>
        </w:rPr>
        <w:t>[week/</w:t>
      </w:r>
      <w:r w:rsidRPr="005A6369">
        <w:rPr>
          <w:rFonts w:cstheme="minorHAnsi"/>
          <w:b/>
          <w:bCs/>
        </w:rPr>
        <w:t>fortnight</w:t>
      </w:r>
      <w:r w:rsidR="00EE44AF" w:rsidRPr="005A6369">
        <w:rPr>
          <w:rFonts w:cstheme="minorHAnsi"/>
          <w:b/>
          <w:bCs/>
        </w:rPr>
        <w:t>/month]</w:t>
      </w:r>
      <w:r w:rsidRPr="005A6369">
        <w:rPr>
          <w:rFonts w:cstheme="minorHAnsi"/>
        </w:rPr>
        <w:t>.</w:t>
      </w:r>
      <w:r w:rsidRPr="002C080B">
        <w:rPr>
          <w:rFonts w:cstheme="minorHAnsi"/>
        </w:rPr>
        <w:t xml:space="preserve"> </w:t>
      </w:r>
    </w:p>
    <w:p w14:paraId="525F7E6F" w14:textId="77777777" w:rsidR="004600E1" w:rsidRPr="009403A2" w:rsidRDefault="004600E1" w:rsidP="000961A4">
      <w:pPr>
        <w:pStyle w:val="ListParagraph"/>
        <w:numPr>
          <w:ilvl w:val="1"/>
          <w:numId w:val="14"/>
        </w:numPr>
        <w:spacing w:after="100" w:line="276" w:lineRule="auto"/>
        <w:ind w:left="357" w:hanging="357"/>
        <w:rPr>
          <w:rStyle w:val="normaltextrun"/>
          <w:rFonts w:ascii="Arial" w:hAnsi="Arial" w:cs="Times New Roman"/>
          <w:b/>
          <w:bCs/>
          <w:color w:val="538135" w:themeColor="accent6" w:themeShade="BF"/>
        </w:rPr>
      </w:pPr>
      <w:r w:rsidRPr="009403A2">
        <w:rPr>
          <w:rStyle w:val="normaltextrun"/>
          <w:rFonts w:ascii="Arial" w:hAnsi="Arial" w:cs="Times New Roman"/>
          <w:b/>
          <w:bCs/>
          <w:color w:val="538135" w:themeColor="accent6" w:themeShade="BF"/>
        </w:rPr>
        <w:t>Invoice Verification</w:t>
      </w:r>
    </w:p>
    <w:p w14:paraId="4518BA3D" w14:textId="022C8FF8" w:rsidR="0038599B" w:rsidRPr="005A6369" w:rsidRDefault="004600E1" w:rsidP="00D2657D">
      <w:pPr>
        <w:spacing w:line="276" w:lineRule="auto"/>
        <w:rPr>
          <w:rFonts w:cstheme="minorHAnsi"/>
        </w:rPr>
      </w:pPr>
      <w:r w:rsidRPr="001C34CA">
        <w:rPr>
          <w:rFonts w:cstheme="minorHAnsi"/>
        </w:rPr>
        <w:t xml:space="preserve">The </w:t>
      </w:r>
      <w:r w:rsidR="00EE44AF" w:rsidRPr="005A6369">
        <w:rPr>
          <w:rFonts w:cstheme="minorHAnsi"/>
          <w:b/>
          <w:bCs/>
        </w:rPr>
        <w:t>[weekly/</w:t>
      </w:r>
      <w:r w:rsidRPr="005A6369">
        <w:rPr>
          <w:rFonts w:cstheme="minorHAnsi"/>
          <w:b/>
          <w:bCs/>
        </w:rPr>
        <w:t>fortnightly</w:t>
      </w:r>
      <w:r w:rsidR="00EE44AF" w:rsidRPr="005A6369">
        <w:rPr>
          <w:rFonts w:cstheme="minorHAnsi"/>
          <w:b/>
          <w:bCs/>
        </w:rPr>
        <w:t>/monthly]</w:t>
      </w:r>
      <w:r w:rsidRPr="005A6369">
        <w:rPr>
          <w:rFonts w:cstheme="minorHAnsi"/>
        </w:rPr>
        <w:t xml:space="preserve"> invoice amounts referred to in Clause 2.1, shall be verified by the </w:t>
      </w:r>
      <w:r w:rsidR="00B648C3" w:rsidRPr="005A6369">
        <w:rPr>
          <w:rFonts w:cstheme="minorHAnsi"/>
        </w:rPr>
        <w:t>Group</w:t>
      </w:r>
      <w:r w:rsidR="00D7314C" w:rsidRPr="005A6369">
        <w:rPr>
          <w:rFonts w:cstheme="minorHAnsi"/>
        </w:rPr>
        <w:t xml:space="preserve">’s Manager </w:t>
      </w:r>
      <w:r w:rsidR="00AE6016" w:rsidRPr="005A6369">
        <w:rPr>
          <w:rFonts w:cstheme="minorHAnsi"/>
        </w:rPr>
        <w:t xml:space="preserve">of the </w:t>
      </w:r>
      <w:r w:rsidRPr="005A6369">
        <w:rPr>
          <w:rFonts w:cstheme="minorHAnsi"/>
        </w:rPr>
        <w:t xml:space="preserve">Contractor </w:t>
      </w:r>
      <w:r w:rsidR="00087835" w:rsidRPr="005A6369">
        <w:rPr>
          <w:rFonts w:cstheme="minorHAnsi"/>
        </w:rPr>
        <w:t xml:space="preserve">and the </w:t>
      </w:r>
      <w:r w:rsidR="00B648C3" w:rsidRPr="005A6369">
        <w:rPr>
          <w:rFonts w:cstheme="minorHAnsi"/>
        </w:rPr>
        <w:t>Group</w:t>
      </w:r>
      <w:r w:rsidR="00087835" w:rsidRPr="005A6369">
        <w:rPr>
          <w:rFonts w:cstheme="minorHAnsi"/>
        </w:rPr>
        <w:t xml:space="preserve">’s Treasurer </w:t>
      </w:r>
      <w:r w:rsidRPr="005A6369">
        <w:rPr>
          <w:rFonts w:cstheme="minorHAnsi"/>
        </w:rPr>
        <w:t xml:space="preserve">with reference to the actual services </w:t>
      </w:r>
      <w:r w:rsidR="0038599B" w:rsidRPr="005A6369">
        <w:rPr>
          <w:rFonts w:cstheme="minorHAnsi"/>
        </w:rPr>
        <w:t>performed and logged hours spent by the Contractor in providing the services during the period covered by the invoice.</w:t>
      </w:r>
    </w:p>
    <w:p w14:paraId="66F0BA33" w14:textId="7A146548" w:rsidR="00084D3D" w:rsidRPr="005A6369" w:rsidRDefault="00084D3D" w:rsidP="000961A4">
      <w:pPr>
        <w:pStyle w:val="ListParagraph"/>
        <w:numPr>
          <w:ilvl w:val="1"/>
          <w:numId w:val="14"/>
        </w:numPr>
        <w:spacing w:after="100" w:line="276" w:lineRule="auto"/>
        <w:ind w:left="357" w:hanging="357"/>
        <w:rPr>
          <w:rStyle w:val="normaltextrun"/>
          <w:rFonts w:ascii="Arial" w:hAnsi="Arial" w:cs="Times New Roman"/>
          <w:bCs/>
          <w:color w:val="538135" w:themeColor="accent6" w:themeShade="BF"/>
        </w:rPr>
      </w:pPr>
      <w:r w:rsidRPr="005A6369">
        <w:rPr>
          <w:rStyle w:val="normaltextrun"/>
          <w:rFonts w:ascii="Arial" w:hAnsi="Arial" w:cs="Times New Roman"/>
          <w:b/>
          <w:bCs/>
          <w:color w:val="538135" w:themeColor="accent6" w:themeShade="BF"/>
        </w:rPr>
        <w:t>Payment of Invoices</w:t>
      </w:r>
    </w:p>
    <w:p w14:paraId="75C48D6D" w14:textId="6DFFDA27" w:rsidR="00CD5D73" w:rsidRPr="002C080B" w:rsidRDefault="00292A47" w:rsidP="00D2657D">
      <w:pPr>
        <w:spacing w:line="276" w:lineRule="auto"/>
        <w:rPr>
          <w:rFonts w:ascii="Times New Roman" w:hAnsi="Times New Roman" w:cs="Times New Roman"/>
          <w:sz w:val="24"/>
          <w:szCs w:val="24"/>
        </w:rPr>
      </w:pPr>
      <w:r w:rsidRPr="005A6369">
        <w:rPr>
          <w:rFonts w:cstheme="minorHAnsi"/>
        </w:rPr>
        <w:t xml:space="preserve">Payment of invoices will occur </w:t>
      </w:r>
      <w:r w:rsidR="00711AF3" w:rsidRPr="005A6369">
        <w:rPr>
          <w:rFonts w:cstheme="minorHAnsi"/>
          <w:b/>
          <w:bCs/>
        </w:rPr>
        <w:t>[weekly/fortnightly/monthly]</w:t>
      </w:r>
      <w:r w:rsidRPr="005A6369">
        <w:rPr>
          <w:rFonts w:cstheme="minorHAnsi"/>
        </w:rPr>
        <w:t xml:space="preserve"> on the receipt of a tax invoice that details the Contractor’s activities for the previous </w:t>
      </w:r>
      <w:r w:rsidR="00711AF3" w:rsidRPr="005A6369">
        <w:rPr>
          <w:rFonts w:cstheme="minorHAnsi"/>
          <w:b/>
          <w:bCs/>
        </w:rPr>
        <w:t>[week/fortnight/month]</w:t>
      </w:r>
      <w:r w:rsidRPr="005A6369">
        <w:rPr>
          <w:rFonts w:cstheme="minorHAnsi"/>
        </w:rPr>
        <w:t>. Payment</w:t>
      </w:r>
      <w:r w:rsidRPr="002C080B">
        <w:rPr>
          <w:rFonts w:cstheme="minorHAnsi"/>
        </w:rPr>
        <w:t xml:space="preserve"> will occur by means of electronic funds transfer</w:t>
      </w:r>
      <w:r w:rsidR="00937683">
        <w:rPr>
          <w:rFonts w:cstheme="minorHAnsi"/>
        </w:rPr>
        <w:t xml:space="preserve"> to </w:t>
      </w:r>
      <w:r w:rsidR="00C9479B">
        <w:rPr>
          <w:rFonts w:cstheme="minorHAnsi"/>
        </w:rPr>
        <w:t>a bank account nominated by the Contractor</w:t>
      </w:r>
      <w:r w:rsidRPr="002C080B">
        <w:rPr>
          <w:rFonts w:cstheme="minorHAnsi"/>
        </w:rPr>
        <w:t xml:space="preserve">. </w:t>
      </w:r>
    </w:p>
    <w:p w14:paraId="26D5C4A8" w14:textId="670ACA56" w:rsidR="00547DE3" w:rsidRPr="009403A2" w:rsidRDefault="00547DE3" w:rsidP="000961A4">
      <w:pPr>
        <w:pStyle w:val="ListParagraph"/>
        <w:numPr>
          <w:ilvl w:val="1"/>
          <w:numId w:val="14"/>
        </w:numPr>
        <w:spacing w:after="100" w:line="276" w:lineRule="auto"/>
        <w:ind w:left="357" w:hanging="357"/>
        <w:rPr>
          <w:rStyle w:val="normaltextrun"/>
          <w:rFonts w:ascii="Arial" w:hAnsi="Arial" w:cs="Times New Roman"/>
          <w:b/>
          <w:color w:val="538135" w:themeColor="accent6" w:themeShade="BF"/>
        </w:rPr>
      </w:pPr>
      <w:r w:rsidRPr="009403A2">
        <w:rPr>
          <w:rStyle w:val="normaltextrun"/>
          <w:rFonts w:ascii="Arial" w:hAnsi="Arial" w:cs="Times New Roman"/>
          <w:b/>
          <w:color w:val="538135" w:themeColor="accent6" w:themeShade="BF"/>
        </w:rPr>
        <w:t xml:space="preserve">Fixed Price Contract </w:t>
      </w:r>
      <w:bookmarkEnd w:id="18"/>
      <w:bookmarkEnd w:id="19"/>
    </w:p>
    <w:p w14:paraId="1D236AF0" w14:textId="464D49B9" w:rsidR="000B0DBF" w:rsidRDefault="00547DE3" w:rsidP="00D2657D">
      <w:pPr>
        <w:spacing w:line="276" w:lineRule="auto"/>
        <w:rPr>
          <w:rFonts w:cstheme="minorHAnsi"/>
        </w:rPr>
      </w:pPr>
      <w:r w:rsidRPr="002C080B">
        <w:rPr>
          <w:rFonts w:cstheme="minorHAnsi"/>
        </w:rPr>
        <w:t xml:space="preserve">The Contractor will be paid </w:t>
      </w:r>
      <w:r w:rsidRPr="00452BE2">
        <w:rPr>
          <w:rFonts w:cstheme="minorHAnsi"/>
        </w:rPr>
        <w:t>$</w:t>
      </w:r>
      <w:r w:rsidRPr="00A32DE8">
        <w:rPr>
          <w:rFonts w:cstheme="minorHAnsi"/>
          <w:b/>
          <w:bCs/>
        </w:rPr>
        <w:t>[insert]</w:t>
      </w:r>
      <w:r w:rsidRPr="002C080B">
        <w:rPr>
          <w:rFonts w:cstheme="minorHAnsi"/>
        </w:rPr>
        <w:t xml:space="preserve"> per hour </w:t>
      </w:r>
      <w:r w:rsidR="00FB0ED4" w:rsidRPr="00A32DE8">
        <w:rPr>
          <w:rFonts w:cstheme="minorHAnsi"/>
          <w:b/>
          <w:bCs/>
        </w:rPr>
        <w:t xml:space="preserve">[insert </w:t>
      </w:r>
      <w:r w:rsidRPr="00A32DE8">
        <w:rPr>
          <w:rFonts w:cstheme="minorHAnsi"/>
          <w:b/>
          <w:bCs/>
        </w:rPr>
        <w:t xml:space="preserve">inclusive </w:t>
      </w:r>
      <w:r w:rsidR="00D90B6C" w:rsidRPr="00A32DE8">
        <w:rPr>
          <w:rFonts w:cstheme="minorHAnsi"/>
          <w:b/>
          <w:bCs/>
        </w:rPr>
        <w:t xml:space="preserve">or exclusive </w:t>
      </w:r>
      <w:r w:rsidRPr="00A32DE8">
        <w:rPr>
          <w:rFonts w:cstheme="minorHAnsi"/>
          <w:b/>
          <w:bCs/>
        </w:rPr>
        <w:t>of GST</w:t>
      </w:r>
      <w:r w:rsidR="00FB0ED4" w:rsidRPr="00A32DE8">
        <w:rPr>
          <w:rFonts w:cstheme="minorHAnsi"/>
          <w:b/>
          <w:bCs/>
        </w:rPr>
        <w:t>]</w:t>
      </w:r>
      <w:r w:rsidRPr="002C080B">
        <w:rPr>
          <w:rFonts w:cstheme="minorHAnsi"/>
        </w:rPr>
        <w:t xml:space="preserve"> to provide the services outlined in </w:t>
      </w:r>
      <w:r w:rsidR="005A6369">
        <w:rPr>
          <w:rFonts w:cstheme="minorHAnsi"/>
        </w:rPr>
        <w:t>“</w:t>
      </w:r>
      <w:r w:rsidRPr="002C080B">
        <w:rPr>
          <w:rFonts w:cstheme="minorHAnsi"/>
        </w:rPr>
        <w:t>Schedule 1</w:t>
      </w:r>
      <w:r w:rsidR="005A6369">
        <w:rPr>
          <w:rFonts w:cstheme="minorHAnsi"/>
        </w:rPr>
        <w:t>”</w:t>
      </w:r>
      <w:r w:rsidR="00333F1E">
        <w:rPr>
          <w:rFonts w:cstheme="minorHAnsi"/>
        </w:rPr>
        <w:t xml:space="preserve"> </w:t>
      </w:r>
      <w:r w:rsidR="00EC4C9E">
        <w:rPr>
          <w:rFonts w:cstheme="minorHAnsi"/>
        </w:rPr>
        <w:t xml:space="preserve">in </w:t>
      </w:r>
      <w:r w:rsidR="00333F1E">
        <w:rPr>
          <w:rFonts w:cstheme="minorHAnsi"/>
        </w:rPr>
        <w:t xml:space="preserve">the financial year </w:t>
      </w:r>
      <w:r w:rsidR="00EC4C9E">
        <w:rPr>
          <w:rFonts w:cstheme="minorHAnsi"/>
        </w:rPr>
        <w:t>2021-22</w:t>
      </w:r>
      <w:r w:rsidRPr="002C080B">
        <w:rPr>
          <w:rFonts w:cstheme="minorHAnsi"/>
        </w:rPr>
        <w:t>.</w:t>
      </w:r>
      <w:r w:rsidR="00EC4C9E">
        <w:rPr>
          <w:rFonts w:cstheme="minorHAnsi"/>
        </w:rPr>
        <w:t xml:space="preserve"> </w:t>
      </w:r>
    </w:p>
    <w:p w14:paraId="64B10F75" w14:textId="23C15E0D" w:rsidR="009B012D" w:rsidRDefault="00E21B5D" w:rsidP="00D2657D">
      <w:pPr>
        <w:spacing w:line="276" w:lineRule="auto"/>
        <w:rPr>
          <w:rFonts w:cstheme="minorHAnsi"/>
        </w:rPr>
      </w:pPr>
      <w:r>
        <w:rPr>
          <w:rFonts w:cstheme="minorHAnsi"/>
        </w:rPr>
        <w:lastRenderedPageBreak/>
        <w:t xml:space="preserve">Note – the hourly rate paid </w:t>
      </w:r>
      <w:r w:rsidR="000B0DBF">
        <w:rPr>
          <w:rFonts w:cstheme="minorHAnsi"/>
        </w:rPr>
        <w:t xml:space="preserve">to the Contractor </w:t>
      </w:r>
      <w:r>
        <w:rPr>
          <w:rFonts w:cstheme="minorHAnsi"/>
        </w:rPr>
        <w:t xml:space="preserve">will include a 1.5 per cent annual increase in 2022-23 and 2023-24 </w:t>
      </w:r>
      <w:r w:rsidR="00537DFA">
        <w:rPr>
          <w:rFonts w:cstheme="minorHAnsi"/>
        </w:rPr>
        <w:t xml:space="preserve">as required in the </w:t>
      </w:r>
      <w:r w:rsidR="00B648C3">
        <w:rPr>
          <w:rFonts w:cstheme="minorHAnsi"/>
        </w:rPr>
        <w:t>Group</w:t>
      </w:r>
      <w:r w:rsidR="00537DFA">
        <w:rPr>
          <w:rFonts w:cstheme="minorHAnsi"/>
        </w:rPr>
        <w:t>’s</w:t>
      </w:r>
      <w:r w:rsidR="00537DFA" w:rsidRPr="007467E3">
        <w:rPr>
          <w:rFonts w:cstheme="minorHAnsi"/>
        </w:rPr>
        <w:t xml:space="preserve"> </w:t>
      </w:r>
      <w:r w:rsidR="000B0DBF">
        <w:rPr>
          <w:rFonts w:cstheme="minorHAnsi"/>
        </w:rPr>
        <w:t xml:space="preserve">2021-24 Victorian Landcare Facilitator Program </w:t>
      </w:r>
      <w:r w:rsidR="009B012D">
        <w:rPr>
          <w:rFonts w:cstheme="minorHAnsi"/>
        </w:rPr>
        <w:t>F</w:t>
      </w:r>
      <w:r w:rsidR="00537DFA">
        <w:rPr>
          <w:rFonts w:cstheme="minorHAnsi"/>
        </w:rPr>
        <w:t xml:space="preserve">unding </w:t>
      </w:r>
      <w:r w:rsidR="009B012D">
        <w:rPr>
          <w:rFonts w:cstheme="minorHAnsi"/>
        </w:rPr>
        <w:t>A</w:t>
      </w:r>
      <w:r w:rsidR="00537DFA">
        <w:rPr>
          <w:rFonts w:cstheme="minorHAnsi"/>
        </w:rPr>
        <w:t xml:space="preserve">greement with </w:t>
      </w:r>
      <w:r w:rsidR="005A6369">
        <w:rPr>
          <w:rFonts w:cstheme="minorHAnsi"/>
        </w:rPr>
        <w:t>DELWP</w:t>
      </w:r>
      <w:r w:rsidR="000B0DBF">
        <w:rPr>
          <w:rFonts w:cstheme="minorHAnsi"/>
        </w:rPr>
        <w:t>.</w:t>
      </w:r>
      <w:r w:rsidR="00537DFA">
        <w:rPr>
          <w:rFonts w:cstheme="minorHAnsi"/>
        </w:rPr>
        <w:t xml:space="preserve">  </w:t>
      </w:r>
    </w:p>
    <w:p w14:paraId="0575C6F2" w14:textId="72A63965" w:rsidR="00B860DD" w:rsidRPr="001F7674" w:rsidRDefault="009B012D" w:rsidP="00B860DD">
      <w:pPr>
        <w:pStyle w:val="LNText3"/>
        <w:numPr>
          <w:ilvl w:val="0"/>
          <w:numId w:val="0"/>
        </w:numPr>
        <w:spacing w:after="100" w:line="276" w:lineRule="auto"/>
        <w:jc w:val="both"/>
        <w:rPr>
          <w:rFonts w:cstheme="minorHAnsi"/>
          <w:b/>
          <w:bCs/>
          <w:color w:val="538135" w:themeColor="accent6" w:themeShade="BF"/>
        </w:rPr>
      </w:pPr>
      <w:r w:rsidRPr="001F7674">
        <w:rPr>
          <w:rFonts w:cstheme="minorHAnsi"/>
          <w:b/>
          <w:bCs/>
          <w:color w:val="538135" w:themeColor="accent6" w:themeShade="BF"/>
        </w:rPr>
        <w:t xml:space="preserve">2.5 </w:t>
      </w:r>
      <w:r w:rsidR="00B860DD" w:rsidRPr="001F7674">
        <w:rPr>
          <w:rFonts w:cstheme="minorHAnsi"/>
          <w:b/>
          <w:bCs/>
          <w:color w:val="538135" w:themeColor="accent6" w:themeShade="BF"/>
        </w:rPr>
        <w:t xml:space="preserve">Superannuation </w:t>
      </w:r>
    </w:p>
    <w:p w14:paraId="64C08DD1" w14:textId="15689980" w:rsidR="00E97D29" w:rsidRPr="00E97D29" w:rsidRDefault="006D7642" w:rsidP="00B860DD">
      <w:pPr>
        <w:pStyle w:val="LNText3"/>
        <w:numPr>
          <w:ilvl w:val="0"/>
          <w:numId w:val="0"/>
        </w:numPr>
        <w:jc w:val="both"/>
        <w:rPr>
          <w:rFonts w:ascii="Calibri" w:hAnsi="Calibri" w:cs="Calibri"/>
          <w:sz w:val="22"/>
        </w:rPr>
      </w:pPr>
      <w:r>
        <w:rPr>
          <w:rFonts w:ascii="Calibri" w:hAnsi="Calibri" w:cs="Calibri"/>
          <w:sz w:val="22"/>
        </w:rPr>
        <w:t xml:space="preserve">Notwithstanding </w:t>
      </w:r>
      <w:r w:rsidR="009B23AE">
        <w:rPr>
          <w:rFonts w:ascii="Calibri" w:hAnsi="Calibri" w:cs="Calibri"/>
          <w:sz w:val="22"/>
        </w:rPr>
        <w:t>that th</w:t>
      </w:r>
      <w:r w:rsidR="00BF430D">
        <w:rPr>
          <w:rFonts w:ascii="Calibri" w:hAnsi="Calibri" w:cs="Calibri"/>
          <w:sz w:val="22"/>
        </w:rPr>
        <w:t>e Contractor is operating an independent business</w:t>
      </w:r>
      <w:r w:rsidR="00A50057">
        <w:rPr>
          <w:rFonts w:ascii="Calibri" w:hAnsi="Calibri" w:cs="Calibri"/>
          <w:sz w:val="22"/>
        </w:rPr>
        <w:t xml:space="preserve"> and may under the terms of this </w:t>
      </w:r>
      <w:r w:rsidR="00A32DE8">
        <w:rPr>
          <w:rFonts w:ascii="Calibri" w:hAnsi="Calibri" w:cs="Calibri"/>
          <w:sz w:val="22"/>
        </w:rPr>
        <w:t>C</w:t>
      </w:r>
      <w:r w:rsidR="00A50057">
        <w:rPr>
          <w:rFonts w:ascii="Calibri" w:hAnsi="Calibri" w:cs="Calibri"/>
          <w:sz w:val="22"/>
        </w:rPr>
        <w:t xml:space="preserve">ontract </w:t>
      </w:r>
      <w:r w:rsidR="00801A1B">
        <w:rPr>
          <w:rFonts w:ascii="Calibri" w:hAnsi="Calibri" w:cs="Calibri"/>
          <w:sz w:val="22"/>
        </w:rPr>
        <w:t xml:space="preserve">undertake work for other </w:t>
      </w:r>
      <w:proofErr w:type="spellStart"/>
      <w:r w:rsidR="00801A1B">
        <w:rPr>
          <w:rFonts w:ascii="Calibri" w:hAnsi="Calibri" w:cs="Calibri"/>
          <w:sz w:val="22"/>
        </w:rPr>
        <w:t>organisations</w:t>
      </w:r>
      <w:proofErr w:type="spellEnd"/>
      <w:r w:rsidR="005A6369">
        <w:rPr>
          <w:rFonts w:ascii="Calibri" w:hAnsi="Calibri" w:cs="Calibri"/>
          <w:sz w:val="22"/>
        </w:rPr>
        <w:t>,</w:t>
      </w:r>
      <w:r w:rsidR="00801A1B">
        <w:rPr>
          <w:rFonts w:ascii="Calibri" w:hAnsi="Calibri" w:cs="Calibri"/>
          <w:sz w:val="22"/>
        </w:rPr>
        <w:t xml:space="preserve"> </w:t>
      </w:r>
      <w:r w:rsidR="00A47A66">
        <w:rPr>
          <w:rFonts w:ascii="Calibri" w:hAnsi="Calibri" w:cs="Calibri"/>
          <w:sz w:val="22"/>
        </w:rPr>
        <w:t xml:space="preserve">the </w:t>
      </w:r>
      <w:r w:rsidR="00C24C58">
        <w:rPr>
          <w:rFonts w:ascii="Calibri" w:hAnsi="Calibri" w:cs="Calibri"/>
          <w:sz w:val="22"/>
        </w:rPr>
        <w:t>Parties</w:t>
      </w:r>
      <w:r w:rsidR="00A47A66">
        <w:rPr>
          <w:rFonts w:ascii="Calibri" w:hAnsi="Calibri" w:cs="Calibri"/>
          <w:sz w:val="22"/>
        </w:rPr>
        <w:t xml:space="preserve"> acknowledge that u</w:t>
      </w:r>
      <w:r w:rsidR="00E97D29" w:rsidRPr="00E97D29">
        <w:rPr>
          <w:rFonts w:ascii="Calibri" w:hAnsi="Calibri" w:cs="Calibri"/>
          <w:sz w:val="22"/>
        </w:rPr>
        <w:t>nder the Superannuation Guarantee (Administration) Act 1992 (</w:t>
      </w:r>
      <w:proofErr w:type="spellStart"/>
      <w:r w:rsidR="00E97D29" w:rsidRPr="00E97D29">
        <w:rPr>
          <w:rFonts w:ascii="Calibri" w:hAnsi="Calibri" w:cs="Calibri"/>
          <w:sz w:val="22"/>
        </w:rPr>
        <w:t>Cth</w:t>
      </w:r>
      <w:proofErr w:type="spellEnd"/>
      <w:r w:rsidR="00E97D29" w:rsidRPr="00E97D29">
        <w:rPr>
          <w:rFonts w:ascii="Calibri" w:hAnsi="Calibri" w:cs="Calibri"/>
          <w:sz w:val="22"/>
        </w:rPr>
        <w:t xml:space="preserve">), s.12, </w:t>
      </w:r>
      <w:r w:rsidR="00177718">
        <w:rPr>
          <w:rFonts w:ascii="Calibri" w:hAnsi="Calibri" w:cs="Calibri"/>
          <w:sz w:val="22"/>
        </w:rPr>
        <w:t xml:space="preserve">the Contractor may have an entitlement </w:t>
      </w:r>
      <w:r w:rsidR="00E97D29" w:rsidRPr="00E97D29">
        <w:rPr>
          <w:rFonts w:ascii="Calibri" w:hAnsi="Calibri" w:cs="Calibri"/>
          <w:sz w:val="22"/>
        </w:rPr>
        <w:t xml:space="preserve">to the payment of the compulsory superannuation </w:t>
      </w:r>
      <w:r w:rsidR="00E97D29">
        <w:rPr>
          <w:rFonts w:ascii="Calibri" w:hAnsi="Calibri" w:cs="Calibri"/>
          <w:sz w:val="22"/>
        </w:rPr>
        <w:t xml:space="preserve">guarantee </w:t>
      </w:r>
      <w:r w:rsidR="00E97D29" w:rsidRPr="00E97D29">
        <w:rPr>
          <w:rFonts w:ascii="Calibri" w:hAnsi="Calibri" w:cs="Calibri"/>
          <w:sz w:val="22"/>
        </w:rPr>
        <w:t xml:space="preserve">contributions by the </w:t>
      </w:r>
      <w:r w:rsidR="00B648C3">
        <w:rPr>
          <w:rFonts w:ascii="Calibri" w:hAnsi="Calibri" w:cs="Calibri"/>
          <w:sz w:val="22"/>
        </w:rPr>
        <w:t xml:space="preserve">Group. </w:t>
      </w:r>
    </w:p>
    <w:p w14:paraId="65F475BC" w14:textId="4B11CF39" w:rsidR="00E22F22" w:rsidRPr="00A32DE8" w:rsidRDefault="00005DEB" w:rsidP="001F7674">
      <w:pPr>
        <w:pStyle w:val="LNText3"/>
        <w:numPr>
          <w:ilvl w:val="0"/>
          <w:numId w:val="0"/>
        </w:numPr>
        <w:spacing w:after="100"/>
        <w:jc w:val="both"/>
        <w:rPr>
          <w:rFonts w:ascii="Calibri" w:hAnsi="Calibri" w:cs="Calibri"/>
          <w:sz w:val="22"/>
        </w:rPr>
      </w:pPr>
      <w:r w:rsidRPr="00A32DE8">
        <w:rPr>
          <w:rFonts w:ascii="Calibri" w:hAnsi="Calibri" w:cs="Calibri"/>
          <w:sz w:val="22"/>
        </w:rPr>
        <w:t>In addition to the details in Clause 2.4, i</w:t>
      </w:r>
      <w:r w:rsidR="00E22F22" w:rsidRPr="00A32DE8">
        <w:rPr>
          <w:rFonts w:ascii="Calibri" w:hAnsi="Calibri" w:cs="Calibri"/>
          <w:sz w:val="22"/>
        </w:rPr>
        <w:t xml:space="preserve">f the Contractor </w:t>
      </w:r>
      <w:r w:rsidR="009C1E3D" w:rsidRPr="00A32DE8">
        <w:rPr>
          <w:rFonts w:ascii="Calibri" w:hAnsi="Calibri" w:cs="Calibri"/>
          <w:sz w:val="22"/>
        </w:rPr>
        <w:t xml:space="preserve">has an </w:t>
      </w:r>
      <w:r w:rsidR="00E22F22" w:rsidRPr="00A32DE8">
        <w:rPr>
          <w:rFonts w:ascii="Calibri" w:hAnsi="Calibri" w:cs="Calibri"/>
          <w:sz w:val="22"/>
        </w:rPr>
        <w:t>entitle</w:t>
      </w:r>
      <w:r w:rsidR="009C1E3D" w:rsidRPr="00A32DE8">
        <w:rPr>
          <w:rFonts w:ascii="Calibri" w:hAnsi="Calibri" w:cs="Calibri"/>
          <w:sz w:val="22"/>
        </w:rPr>
        <w:t xml:space="preserve">ment </w:t>
      </w:r>
      <w:r w:rsidR="00E22F22" w:rsidRPr="00A32DE8">
        <w:rPr>
          <w:rFonts w:ascii="Calibri" w:hAnsi="Calibri" w:cs="Calibri"/>
          <w:sz w:val="22"/>
        </w:rPr>
        <w:t xml:space="preserve">to the payment </w:t>
      </w:r>
      <w:r w:rsidR="00A32DE8" w:rsidRPr="00A32DE8">
        <w:rPr>
          <w:rFonts w:ascii="Calibri" w:hAnsi="Calibri" w:cs="Calibri"/>
          <w:sz w:val="22"/>
        </w:rPr>
        <w:t xml:space="preserve">(by the </w:t>
      </w:r>
      <w:r w:rsidR="003F7480">
        <w:rPr>
          <w:rFonts w:ascii="Calibri" w:hAnsi="Calibri" w:cs="Calibri"/>
          <w:sz w:val="22"/>
        </w:rPr>
        <w:t>Group</w:t>
      </w:r>
      <w:r w:rsidR="00A32DE8" w:rsidRPr="00A32DE8">
        <w:rPr>
          <w:rFonts w:ascii="Calibri" w:hAnsi="Calibri" w:cs="Calibri"/>
          <w:sz w:val="22"/>
        </w:rPr>
        <w:t xml:space="preserve">) </w:t>
      </w:r>
      <w:r w:rsidR="00E22F22" w:rsidRPr="00A32DE8">
        <w:rPr>
          <w:rFonts w:ascii="Calibri" w:hAnsi="Calibri" w:cs="Calibri"/>
          <w:sz w:val="22"/>
        </w:rPr>
        <w:t>of the compulsory superannuation guarantee contributions under the Superannuation Guarantee (Administration) Act 1992: </w:t>
      </w:r>
    </w:p>
    <w:p w14:paraId="6E558CAE" w14:textId="30B7623A" w:rsidR="00E22F22" w:rsidRPr="00A32DE8" w:rsidRDefault="00E22F22" w:rsidP="001F7674">
      <w:pPr>
        <w:pStyle w:val="LNText3"/>
        <w:numPr>
          <w:ilvl w:val="0"/>
          <w:numId w:val="49"/>
        </w:numPr>
        <w:spacing w:after="160"/>
        <w:ind w:left="624" w:hanging="340"/>
        <w:jc w:val="both"/>
        <w:rPr>
          <w:rFonts w:ascii="Calibri" w:hAnsi="Calibri" w:cs="Calibri"/>
          <w:sz w:val="22"/>
        </w:rPr>
      </w:pPr>
      <w:r w:rsidRPr="00A32DE8">
        <w:rPr>
          <w:rFonts w:ascii="Calibri" w:hAnsi="Calibri" w:cs="Calibri"/>
          <w:sz w:val="22"/>
        </w:rPr>
        <w:t xml:space="preserve">The </w:t>
      </w:r>
      <w:r w:rsidR="00B648C3">
        <w:rPr>
          <w:rFonts w:ascii="Calibri" w:hAnsi="Calibri" w:cs="Calibri"/>
          <w:sz w:val="22"/>
        </w:rPr>
        <w:t xml:space="preserve">Group </w:t>
      </w:r>
      <w:r w:rsidRPr="00A32DE8">
        <w:rPr>
          <w:rFonts w:ascii="Calibri" w:hAnsi="Calibri" w:cs="Calibri"/>
          <w:sz w:val="22"/>
        </w:rPr>
        <w:t xml:space="preserve">may choose to use the 1.5 per cent increase payable in any year to fund all or part of a compulsory change to the superannuation guarantee for the Contractor. </w:t>
      </w:r>
    </w:p>
    <w:p w14:paraId="6302D1D1" w14:textId="77777777" w:rsidR="00E22F22" w:rsidRPr="00A32DE8" w:rsidRDefault="00E22F22" w:rsidP="00E22F22">
      <w:pPr>
        <w:pStyle w:val="LNText3"/>
        <w:numPr>
          <w:ilvl w:val="0"/>
          <w:numId w:val="49"/>
        </w:numPr>
        <w:ind w:left="624" w:hanging="340"/>
        <w:jc w:val="both"/>
        <w:rPr>
          <w:rFonts w:ascii="Calibri" w:hAnsi="Calibri" w:cs="Calibri"/>
          <w:sz w:val="22"/>
        </w:rPr>
      </w:pPr>
      <w:r w:rsidRPr="00A32DE8">
        <w:rPr>
          <w:rFonts w:ascii="Calibri" w:hAnsi="Calibri" w:cs="Calibri"/>
          <w:sz w:val="22"/>
        </w:rPr>
        <w:t xml:space="preserve">The Contractor will be entitled to an increase in the hourly rate paid equal to the residual per cent after the increase in the superannuation guarantee is deducted. </w:t>
      </w:r>
    </w:p>
    <w:p w14:paraId="50DE538F" w14:textId="68E40228" w:rsidR="00B860DD" w:rsidRPr="00B860DD" w:rsidRDefault="00B860DD" w:rsidP="00B860DD">
      <w:pPr>
        <w:pStyle w:val="LNText3"/>
        <w:numPr>
          <w:ilvl w:val="0"/>
          <w:numId w:val="0"/>
        </w:numPr>
        <w:jc w:val="both"/>
        <w:rPr>
          <w:rFonts w:ascii="Calibri" w:hAnsi="Calibri" w:cs="Calibri"/>
          <w:sz w:val="22"/>
        </w:rPr>
      </w:pPr>
      <w:r w:rsidRPr="00B860DD">
        <w:rPr>
          <w:rFonts w:ascii="Calibri" w:hAnsi="Calibri" w:cs="Calibri"/>
          <w:sz w:val="22"/>
        </w:rPr>
        <w:t xml:space="preserve">In addition to payment of </w:t>
      </w:r>
      <w:r>
        <w:rPr>
          <w:rFonts w:ascii="Calibri" w:hAnsi="Calibri" w:cs="Calibri"/>
          <w:sz w:val="22"/>
        </w:rPr>
        <w:t xml:space="preserve">the Contractor’s </w:t>
      </w:r>
      <w:r w:rsidRPr="00B860DD">
        <w:rPr>
          <w:rFonts w:ascii="Calibri" w:hAnsi="Calibri" w:cs="Calibri"/>
          <w:sz w:val="22"/>
        </w:rPr>
        <w:t xml:space="preserve">invoices as per the details in Clauses 2.1 to 2.4, and in accordance with the </w:t>
      </w:r>
      <w:r w:rsidR="003F7480">
        <w:rPr>
          <w:rFonts w:ascii="Calibri" w:hAnsi="Calibri" w:cs="Calibri"/>
          <w:sz w:val="22"/>
        </w:rPr>
        <w:t>Group</w:t>
      </w:r>
      <w:r w:rsidRPr="00B860DD">
        <w:rPr>
          <w:rFonts w:ascii="Calibri" w:hAnsi="Calibri" w:cs="Calibri"/>
          <w:sz w:val="22"/>
        </w:rPr>
        <w:t xml:space="preserve">’s obligations under the Superannuation Guarantee (Administration) Act 1992 and any regulations made pursuant to it, the </w:t>
      </w:r>
      <w:r w:rsidR="00B648C3">
        <w:rPr>
          <w:rFonts w:ascii="Calibri" w:hAnsi="Calibri" w:cs="Calibri"/>
          <w:sz w:val="22"/>
        </w:rPr>
        <w:t xml:space="preserve">Group </w:t>
      </w:r>
      <w:r w:rsidRPr="00B860DD">
        <w:rPr>
          <w:rFonts w:ascii="Calibri" w:hAnsi="Calibri" w:cs="Calibri"/>
          <w:sz w:val="22"/>
        </w:rPr>
        <w:t>will</w:t>
      </w:r>
      <w:r w:rsidR="004D0215">
        <w:rPr>
          <w:rFonts w:ascii="Calibri" w:hAnsi="Calibri" w:cs="Calibri"/>
          <w:sz w:val="22"/>
        </w:rPr>
        <w:t>, if applicable,</w:t>
      </w:r>
      <w:r w:rsidRPr="00B860DD">
        <w:rPr>
          <w:rFonts w:ascii="Calibri" w:hAnsi="Calibri" w:cs="Calibri"/>
          <w:sz w:val="22"/>
        </w:rPr>
        <w:t xml:space="preserve"> pay the compulsory superannuation contribution</w:t>
      </w:r>
      <w:r w:rsidR="00815717">
        <w:rPr>
          <w:rFonts w:ascii="Calibri" w:hAnsi="Calibri" w:cs="Calibri"/>
          <w:sz w:val="22"/>
        </w:rPr>
        <w:t>s</w:t>
      </w:r>
      <w:r w:rsidRPr="00B860DD">
        <w:rPr>
          <w:rFonts w:ascii="Calibri" w:hAnsi="Calibri" w:cs="Calibri"/>
          <w:sz w:val="22"/>
        </w:rPr>
        <w:t xml:space="preserve"> into a </w:t>
      </w:r>
      <w:proofErr w:type="spellStart"/>
      <w:r w:rsidRPr="00B860DD">
        <w:rPr>
          <w:rFonts w:ascii="Calibri" w:hAnsi="Calibri" w:cs="Calibri"/>
          <w:sz w:val="22"/>
        </w:rPr>
        <w:t>recognised</w:t>
      </w:r>
      <w:proofErr w:type="spellEnd"/>
      <w:r w:rsidRPr="00B860DD">
        <w:rPr>
          <w:rFonts w:ascii="Calibri" w:hAnsi="Calibri" w:cs="Calibri"/>
          <w:sz w:val="22"/>
        </w:rPr>
        <w:t xml:space="preserve"> superannuation scheme of the Contractor’s choice.</w:t>
      </w:r>
    </w:p>
    <w:p w14:paraId="7C386CD6" w14:textId="10A24EC6" w:rsidR="00B860DD" w:rsidRPr="00B860DD" w:rsidRDefault="00554EDC" w:rsidP="00B860DD">
      <w:pPr>
        <w:spacing w:after="240" w:line="240" w:lineRule="auto"/>
        <w:jc w:val="both"/>
        <w:rPr>
          <w:rFonts w:ascii="Calibri" w:eastAsiaTheme="minorEastAsia" w:hAnsi="Calibri" w:cs="Calibri"/>
        </w:rPr>
      </w:pPr>
      <w:r>
        <w:rPr>
          <w:rFonts w:ascii="Calibri" w:eastAsiaTheme="minorEastAsia" w:hAnsi="Calibri" w:cs="Calibri"/>
        </w:rPr>
        <w:t xml:space="preserve">Where </w:t>
      </w:r>
      <w:r w:rsidR="00065D94">
        <w:rPr>
          <w:rFonts w:ascii="Calibri" w:eastAsiaTheme="minorEastAsia" w:hAnsi="Calibri" w:cs="Calibri"/>
        </w:rPr>
        <w:t>superannuation payments are to be made, t</w:t>
      </w:r>
      <w:r w:rsidR="00B860DD" w:rsidRPr="00B860DD">
        <w:rPr>
          <w:rFonts w:ascii="Calibri" w:eastAsiaTheme="minorEastAsia" w:hAnsi="Calibri" w:cs="Calibri"/>
        </w:rPr>
        <w:t xml:space="preserve">he Contractor must provide to the </w:t>
      </w:r>
      <w:r w:rsidR="00B648C3">
        <w:rPr>
          <w:rFonts w:ascii="Calibri" w:eastAsiaTheme="minorEastAsia" w:hAnsi="Calibri" w:cs="Calibri"/>
        </w:rPr>
        <w:t xml:space="preserve">Group </w:t>
      </w:r>
      <w:r w:rsidR="00B860DD" w:rsidRPr="00B860DD">
        <w:rPr>
          <w:rFonts w:ascii="Calibri" w:eastAsiaTheme="minorEastAsia" w:hAnsi="Calibri" w:cs="Calibri"/>
        </w:rPr>
        <w:t xml:space="preserve">written notice of </w:t>
      </w:r>
      <w:r w:rsidR="00E97D29">
        <w:rPr>
          <w:rFonts w:ascii="Calibri" w:eastAsiaTheme="minorEastAsia" w:hAnsi="Calibri" w:cs="Calibri"/>
        </w:rPr>
        <w:t xml:space="preserve">their </w:t>
      </w:r>
      <w:r w:rsidR="00B860DD" w:rsidRPr="00B860DD">
        <w:rPr>
          <w:rFonts w:ascii="Calibri" w:eastAsiaTheme="minorEastAsia" w:hAnsi="Calibri" w:cs="Calibri"/>
        </w:rPr>
        <w:t xml:space="preserve">choice of superannuation fund </w:t>
      </w:r>
      <w:r w:rsidR="00E97D29">
        <w:rPr>
          <w:rFonts w:ascii="Calibri" w:eastAsiaTheme="minorEastAsia" w:hAnsi="Calibri" w:cs="Calibri"/>
        </w:rPr>
        <w:t xml:space="preserve">at the </w:t>
      </w:r>
      <w:r w:rsidR="00B860DD" w:rsidRPr="00B860DD">
        <w:rPr>
          <w:rFonts w:ascii="Calibri" w:eastAsiaTheme="minorEastAsia" w:hAnsi="Calibri" w:cs="Calibri"/>
        </w:rPr>
        <w:t>commence</w:t>
      </w:r>
      <w:r w:rsidR="00E97D29">
        <w:rPr>
          <w:rFonts w:ascii="Calibri" w:eastAsiaTheme="minorEastAsia" w:hAnsi="Calibri" w:cs="Calibri"/>
        </w:rPr>
        <w:t>ment of</w:t>
      </w:r>
      <w:r w:rsidR="00B860DD" w:rsidRPr="00B860DD">
        <w:rPr>
          <w:rFonts w:ascii="Calibri" w:eastAsiaTheme="minorEastAsia" w:hAnsi="Calibri" w:cs="Calibri"/>
        </w:rPr>
        <w:t xml:space="preserve"> this Contract. If </w:t>
      </w:r>
      <w:r w:rsidR="00E97D29">
        <w:rPr>
          <w:rFonts w:ascii="Calibri" w:eastAsiaTheme="minorEastAsia" w:hAnsi="Calibri" w:cs="Calibri"/>
        </w:rPr>
        <w:t xml:space="preserve">the Contractor </w:t>
      </w:r>
      <w:r w:rsidR="00B860DD" w:rsidRPr="00B860DD">
        <w:rPr>
          <w:rFonts w:ascii="Calibri" w:eastAsiaTheme="minorEastAsia" w:hAnsi="Calibri" w:cs="Calibri"/>
        </w:rPr>
        <w:t>do</w:t>
      </w:r>
      <w:r w:rsidR="00E97D29">
        <w:rPr>
          <w:rFonts w:ascii="Calibri" w:eastAsiaTheme="minorEastAsia" w:hAnsi="Calibri" w:cs="Calibri"/>
        </w:rPr>
        <w:t>es</w:t>
      </w:r>
      <w:r w:rsidR="00B860DD" w:rsidRPr="00B860DD">
        <w:rPr>
          <w:rFonts w:ascii="Calibri" w:eastAsiaTheme="minorEastAsia" w:hAnsi="Calibri" w:cs="Calibri"/>
        </w:rPr>
        <w:t xml:space="preserve"> not choose a fund, the </w:t>
      </w:r>
      <w:r w:rsidR="00B648C3">
        <w:rPr>
          <w:rFonts w:ascii="Calibri" w:eastAsiaTheme="minorEastAsia" w:hAnsi="Calibri" w:cs="Calibri"/>
        </w:rPr>
        <w:t xml:space="preserve">Group </w:t>
      </w:r>
      <w:r w:rsidR="00B860DD" w:rsidRPr="00B860DD">
        <w:rPr>
          <w:rFonts w:ascii="Calibri" w:eastAsiaTheme="minorEastAsia" w:hAnsi="Calibri" w:cs="Calibri"/>
        </w:rPr>
        <w:t>will place contributions into a default fund.</w:t>
      </w:r>
    </w:p>
    <w:p w14:paraId="1585ED7F" w14:textId="416E97C0" w:rsidR="009B012D" w:rsidRPr="001F7674" w:rsidRDefault="001F7674" w:rsidP="001F7674">
      <w:pPr>
        <w:spacing w:after="100" w:line="276" w:lineRule="auto"/>
        <w:rPr>
          <w:rStyle w:val="normaltextrun"/>
          <w:rFonts w:ascii="Arial" w:hAnsi="Arial" w:cs="Times New Roman"/>
          <w:b/>
          <w:bCs/>
          <w:color w:val="538135" w:themeColor="accent6" w:themeShade="BF"/>
          <w:sz w:val="20"/>
          <w:szCs w:val="20"/>
        </w:rPr>
      </w:pPr>
      <w:r w:rsidRPr="001F7674">
        <w:rPr>
          <w:rStyle w:val="normaltextrun"/>
          <w:rFonts w:ascii="Arial" w:hAnsi="Arial" w:cs="Times New Roman"/>
          <w:b/>
          <w:bCs/>
          <w:color w:val="538135" w:themeColor="accent6" w:themeShade="BF"/>
          <w:sz w:val="20"/>
          <w:szCs w:val="20"/>
        </w:rPr>
        <w:t xml:space="preserve">2.6 </w:t>
      </w:r>
      <w:r w:rsidR="009B012D" w:rsidRPr="001F7674">
        <w:rPr>
          <w:rStyle w:val="normaltextrun"/>
          <w:rFonts w:ascii="Arial" w:hAnsi="Arial" w:cs="Times New Roman"/>
          <w:b/>
          <w:bCs/>
          <w:color w:val="538135" w:themeColor="accent6" w:themeShade="BF"/>
          <w:sz w:val="20"/>
          <w:szCs w:val="20"/>
        </w:rPr>
        <w:t xml:space="preserve">Hours </w:t>
      </w:r>
      <w:r w:rsidR="00E97D29" w:rsidRPr="001F7674">
        <w:rPr>
          <w:rStyle w:val="normaltextrun"/>
          <w:rFonts w:ascii="Arial" w:hAnsi="Arial" w:cs="Times New Roman"/>
          <w:b/>
          <w:bCs/>
          <w:color w:val="538135" w:themeColor="accent6" w:themeShade="BF"/>
          <w:sz w:val="20"/>
          <w:szCs w:val="20"/>
        </w:rPr>
        <w:t>/</w:t>
      </w:r>
      <w:r w:rsidR="009B012D" w:rsidRPr="001F7674">
        <w:rPr>
          <w:rStyle w:val="normaltextrun"/>
          <w:rFonts w:ascii="Arial" w:hAnsi="Arial" w:cs="Times New Roman"/>
          <w:b/>
          <w:bCs/>
          <w:color w:val="538135" w:themeColor="accent6" w:themeShade="BF"/>
          <w:sz w:val="20"/>
          <w:szCs w:val="20"/>
        </w:rPr>
        <w:t xml:space="preserve"> </w:t>
      </w:r>
      <w:r w:rsidR="00035495" w:rsidRPr="001F7674">
        <w:rPr>
          <w:rStyle w:val="normaltextrun"/>
          <w:rFonts w:ascii="Arial" w:hAnsi="Arial" w:cs="Times New Roman"/>
          <w:b/>
          <w:bCs/>
          <w:color w:val="538135" w:themeColor="accent6" w:themeShade="BF"/>
          <w:sz w:val="20"/>
          <w:szCs w:val="20"/>
        </w:rPr>
        <w:t>Days</w:t>
      </w:r>
      <w:r w:rsidR="00394A8B" w:rsidRPr="001F7674">
        <w:rPr>
          <w:rStyle w:val="normaltextrun"/>
          <w:rFonts w:ascii="Arial" w:hAnsi="Arial" w:cs="Times New Roman"/>
          <w:b/>
          <w:bCs/>
          <w:color w:val="538135" w:themeColor="accent6" w:themeShade="BF"/>
          <w:sz w:val="20"/>
          <w:szCs w:val="20"/>
        </w:rPr>
        <w:t xml:space="preserve"> of Service Provision</w:t>
      </w:r>
    </w:p>
    <w:p w14:paraId="588455DD" w14:textId="30EB60C6" w:rsidR="009B012D" w:rsidRPr="005A6369" w:rsidRDefault="009B012D" w:rsidP="009B012D">
      <w:pPr>
        <w:spacing w:line="276" w:lineRule="auto"/>
        <w:rPr>
          <w:rFonts w:cstheme="minorHAnsi"/>
        </w:rPr>
      </w:pPr>
      <w:r w:rsidRPr="009B012D">
        <w:rPr>
          <w:rFonts w:cstheme="minorHAnsi"/>
        </w:rPr>
        <w:t xml:space="preserve">The Contractor will be engaged to provide services for up to </w:t>
      </w:r>
      <w:r w:rsidRPr="00A32DE8">
        <w:rPr>
          <w:rFonts w:cstheme="minorHAnsi"/>
          <w:b/>
        </w:rPr>
        <w:t>[insert</w:t>
      </w:r>
      <w:r w:rsidR="00711AF3">
        <w:rPr>
          <w:rFonts w:cstheme="minorHAnsi"/>
          <w:b/>
        </w:rPr>
        <w:t xml:space="preserve"> </w:t>
      </w:r>
      <w:r w:rsidR="00711AF3" w:rsidRPr="005A6369">
        <w:rPr>
          <w:rFonts w:cstheme="minorHAnsi"/>
          <w:b/>
        </w:rPr>
        <w:t>number</w:t>
      </w:r>
      <w:r w:rsidRPr="005A6369">
        <w:rPr>
          <w:rFonts w:cstheme="minorHAnsi"/>
          <w:b/>
        </w:rPr>
        <w:t>]</w:t>
      </w:r>
      <w:r w:rsidRPr="005A6369">
        <w:rPr>
          <w:rFonts w:cstheme="minorHAnsi"/>
        </w:rPr>
        <w:t xml:space="preserve"> hours per week.</w:t>
      </w:r>
    </w:p>
    <w:p w14:paraId="67DEE88F" w14:textId="3DB4A991" w:rsidR="009B012D" w:rsidRPr="005A6369" w:rsidRDefault="009B012D" w:rsidP="009B012D">
      <w:pPr>
        <w:spacing w:line="276" w:lineRule="auto"/>
        <w:rPr>
          <w:rFonts w:cstheme="minorHAnsi"/>
        </w:rPr>
      </w:pPr>
      <w:r w:rsidRPr="005A6369">
        <w:rPr>
          <w:rFonts w:cstheme="minorHAnsi"/>
        </w:rPr>
        <w:t xml:space="preserve">The Contractor acknowledges that the provision of Landcare Facilitator services for the </w:t>
      </w:r>
      <w:r w:rsidR="00B648C3" w:rsidRPr="005A6369">
        <w:rPr>
          <w:rFonts w:cstheme="minorHAnsi"/>
        </w:rPr>
        <w:t xml:space="preserve">Group </w:t>
      </w:r>
      <w:r w:rsidRPr="005A6369">
        <w:rPr>
          <w:rFonts w:cstheme="minorHAnsi"/>
        </w:rPr>
        <w:t xml:space="preserve">may involve working at night and on weekends. No additional payments shall be due to the Contractor for providing services during such times. </w:t>
      </w:r>
    </w:p>
    <w:p w14:paraId="46F38A22" w14:textId="2B0F4C84" w:rsidR="00035495" w:rsidRPr="002C080B" w:rsidRDefault="00035495" w:rsidP="00D2657D">
      <w:pPr>
        <w:spacing w:line="276" w:lineRule="auto"/>
        <w:rPr>
          <w:rFonts w:cstheme="minorHAnsi"/>
        </w:rPr>
      </w:pPr>
      <w:r w:rsidRPr="005A6369">
        <w:rPr>
          <w:rFonts w:cstheme="minorHAnsi"/>
        </w:rPr>
        <w:t xml:space="preserve">The </w:t>
      </w:r>
      <w:r w:rsidR="009D5ED4" w:rsidRPr="005A6369">
        <w:rPr>
          <w:rFonts w:cstheme="minorHAnsi"/>
        </w:rPr>
        <w:t xml:space="preserve">days of a week and the hours of a day </w:t>
      </w:r>
      <w:r w:rsidR="00671CC2" w:rsidRPr="005A6369">
        <w:rPr>
          <w:rFonts w:cstheme="minorHAnsi"/>
        </w:rPr>
        <w:t xml:space="preserve">when </w:t>
      </w:r>
      <w:r w:rsidR="009D5ED4" w:rsidRPr="005A6369">
        <w:rPr>
          <w:rFonts w:cstheme="minorHAnsi"/>
        </w:rPr>
        <w:t xml:space="preserve">the </w:t>
      </w:r>
      <w:r w:rsidRPr="005A6369">
        <w:rPr>
          <w:rFonts w:cstheme="minorHAnsi"/>
        </w:rPr>
        <w:t xml:space="preserve">Contractor </w:t>
      </w:r>
      <w:r w:rsidR="009D5ED4" w:rsidRPr="005A6369">
        <w:rPr>
          <w:rFonts w:cstheme="minorHAnsi"/>
        </w:rPr>
        <w:t xml:space="preserve">provides </w:t>
      </w:r>
      <w:r w:rsidR="008455A7" w:rsidRPr="005A6369">
        <w:rPr>
          <w:rFonts w:cstheme="minorHAnsi"/>
        </w:rPr>
        <w:t xml:space="preserve">Landcare </w:t>
      </w:r>
      <w:r w:rsidR="00711AF3" w:rsidRPr="005A6369">
        <w:rPr>
          <w:rFonts w:cstheme="minorHAnsi"/>
        </w:rPr>
        <w:t>F</w:t>
      </w:r>
      <w:r w:rsidR="008455A7">
        <w:rPr>
          <w:rFonts w:cstheme="minorHAnsi"/>
        </w:rPr>
        <w:t xml:space="preserve">acilitator services </w:t>
      </w:r>
      <w:r w:rsidRPr="002C080B">
        <w:rPr>
          <w:rFonts w:cstheme="minorHAnsi"/>
        </w:rPr>
        <w:t xml:space="preserve">will be </w:t>
      </w:r>
      <w:r w:rsidR="008455A7">
        <w:rPr>
          <w:rFonts w:cstheme="minorHAnsi"/>
        </w:rPr>
        <w:t xml:space="preserve">flexible depending on the </w:t>
      </w:r>
      <w:r w:rsidR="006A14E5">
        <w:rPr>
          <w:rFonts w:cstheme="minorHAnsi"/>
        </w:rPr>
        <w:t xml:space="preserve">Contractor’s availability. </w:t>
      </w:r>
      <w:r w:rsidR="00813701">
        <w:rPr>
          <w:rFonts w:cstheme="minorHAnsi"/>
        </w:rPr>
        <w:t xml:space="preserve">However, </w:t>
      </w:r>
      <w:r w:rsidR="006D02F1">
        <w:rPr>
          <w:rFonts w:cstheme="minorHAnsi"/>
        </w:rPr>
        <w:t xml:space="preserve">the contractor will usually provide </w:t>
      </w:r>
      <w:r w:rsidR="004D6364">
        <w:rPr>
          <w:rFonts w:cstheme="minorHAnsi"/>
        </w:rPr>
        <w:t xml:space="preserve">Landcare Facilitator </w:t>
      </w:r>
      <w:r w:rsidR="006D02F1">
        <w:rPr>
          <w:rFonts w:cstheme="minorHAnsi"/>
        </w:rPr>
        <w:t xml:space="preserve">services </w:t>
      </w:r>
      <w:r w:rsidR="00002817">
        <w:rPr>
          <w:rFonts w:cstheme="minorHAnsi"/>
        </w:rPr>
        <w:t xml:space="preserve">for </w:t>
      </w:r>
      <w:r w:rsidR="00506EF2" w:rsidRPr="002C080B">
        <w:t xml:space="preserve">the </w:t>
      </w:r>
      <w:r w:rsidR="00B648C3">
        <w:rPr>
          <w:rFonts w:cstheme="minorHAnsi"/>
        </w:rPr>
        <w:t xml:space="preserve">Group </w:t>
      </w:r>
      <w:r w:rsidR="00D66473">
        <w:rPr>
          <w:rFonts w:cstheme="minorHAnsi"/>
        </w:rPr>
        <w:t>on</w:t>
      </w:r>
      <w:r w:rsidR="00C634BC">
        <w:rPr>
          <w:rFonts w:cstheme="minorHAnsi"/>
        </w:rPr>
        <w:t xml:space="preserve"> </w:t>
      </w:r>
      <w:r w:rsidR="00C634BC" w:rsidRPr="00A32DE8">
        <w:rPr>
          <w:rFonts w:cstheme="minorHAnsi"/>
          <w:b/>
          <w:bCs/>
        </w:rPr>
        <w:t>[insert</w:t>
      </w:r>
      <w:r w:rsidR="00D66473" w:rsidRPr="00A32DE8">
        <w:rPr>
          <w:rFonts w:cstheme="minorHAnsi"/>
          <w:b/>
          <w:bCs/>
        </w:rPr>
        <w:t xml:space="preserve"> </w:t>
      </w:r>
      <w:r w:rsidR="00E71FF5" w:rsidRPr="00A32DE8">
        <w:rPr>
          <w:rFonts w:cstheme="minorHAnsi"/>
          <w:b/>
          <w:bCs/>
        </w:rPr>
        <w:t>days</w:t>
      </w:r>
      <w:r w:rsidR="00D759F5" w:rsidRPr="00A32DE8">
        <w:rPr>
          <w:rFonts w:cstheme="minorHAnsi"/>
          <w:b/>
          <w:bCs/>
        </w:rPr>
        <w:t xml:space="preserve"> of week</w:t>
      </w:r>
      <w:r w:rsidR="00C634BC" w:rsidRPr="00A32DE8">
        <w:rPr>
          <w:rFonts w:cstheme="minorHAnsi"/>
          <w:b/>
          <w:bCs/>
        </w:rPr>
        <w:t>]</w:t>
      </w:r>
      <w:r w:rsidRPr="002C080B">
        <w:t>.</w:t>
      </w:r>
    </w:p>
    <w:p w14:paraId="70F51D5B" w14:textId="3F94544E" w:rsidR="00035495" w:rsidRPr="002C080B" w:rsidRDefault="00035495" w:rsidP="00D2657D">
      <w:pPr>
        <w:spacing w:line="276" w:lineRule="auto"/>
        <w:rPr>
          <w:rStyle w:val="normaltextrun"/>
          <w:rFonts w:cstheme="minorHAnsi"/>
        </w:rPr>
      </w:pPr>
      <w:r w:rsidRPr="002C080B">
        <w:rPr>
          <w:rFonts w:cstheme="minorHAnsi"/>
        </w:rPr>
        <w:t xml:space="preserve">The Contractor acknowledges that the provision of Landcare Facilitator services may </w:t>
      </w:r>
      <w:r w:rsidR="00002817">
        <w:rPr>
          <w:rFonts w:cstheme="minorHAnsi"/>
        </w:rPr>
        <w:t xml:space="preserve">also </w:t>
      </w:r>
      <w:r w:rsidRPr="002C080B">
        <w:rPr>
          <w:rFonts w:cstheme="minorHAnsi"/>
        </w:rPr>
        <w:t xml:space="preserve">involve working hours at night and on weekends. The Contractor </w:t>
      </w:r>
      <w:r w:rsidR="00D12A17">
        <w:rPr>
          <w:rFonts w:cstheme="minorHAnsi"/>
        </w:rPr>
        <w:t xml:space="preserve">agrees to </w:t>
      </w:r>
      <w:r w:rsidR="007027DF">
        <w:rPr>
          <w:rFonts w:cstheme="minorHAnsi"/>
        </w:rPr>
        <w:t xml:space="preserve">deliver </w:t>
      </w:r>
      <w:r w:rsidRPr="002C080B">
        <w:rPr>
          <w:rFonts w:cstheme="minorHAnsi"/>
        </w:rPr>
        <w:t xml:space="preserve">such </w:t>
      </w:r>
      <w:r w:rsidR="007027DF">
        <w:rPr>
          <w:rFonts w:cstheme="minorHAnsi"/>
        </w:rPr>
        <w:t xml:space="preserve">services as </w:t>
      </w:r>
      <w:r w:rsidRPr="002C080B">
        <w:rPr>
          <w:rFonts w:cstheme="minorHAnsi"/>
        </w:rPr>
        <w:t>and when required by the</w:t>
      </w:r>
      <w:r w:rsidR="00D12A17">
        <w:rPr>
          <w:rFonts w:cstheme="minorHAnsi"/>
        </w:rPr>
        <w:t xml:space="preserve"> </w:t>
      </w:r>
      <w:r w:rsidR="00B648C3">
        <w:rPr>
          <w:rFonts w:cstheme="minorHAnsi"/>
        </w:rPr>
        <w:t xml:space="preserve">Group, </w:t>
      </w:r>
      <w:r w:rsidR="00A737DF">
        <w:rPr>
          <w:rFonts w:cstheme="minorHAnsi"/>
        </w:rPr>
        <w:t>which is al</w:t>
      </w:r>
      <w:r w:rsidR="002C556A">
        <w:rPr>
          <w:rFonts w:cstheme="minorHAnsi"/>
        </w:rPr>
        <w:t>s</w:t>
      </w:r>
      <w:r w:rsidR="00A737DF">
        <w:rPr>
          <w:rFonts w:cstheme="minorHAnsi"/>
        </w:rPr>
        <w:t xml:space="preserve">o </w:t>
      </w:r>
      <w:r w:rsidR="007027DF">
        <w:rPr>
          <w:rFonts w:cstheme="minorHAnsi"/>
        </w:rPr>
        <w:t>depend</w:t>
      </w:r>
      <w:r w:rsidR="00A737DF">
        <w:rPr>
          <w:rFonts w:cstheme="minorHAnsi"/>
        </w:rPr>
        <w:t xml:space="preserve">ent </w:t>
      </w:r>
      <w:r w:rsidR="007027DF">
        <w:rPr>
          <w:rFonts w:cstheme="minorHAnsi"/>
        </w:rPr>
        <w:t>on the Contractor’s availability</w:t>
      </w:r>
      <w:r w:rsidR="00D12A17">
        <w:rPr>
          <w:rFonts w:cstheme="minorHAnsi"/>
        </w:rPr>
        <w:t>.</w:t>
      </w:r>
    </w:p>
    <w:p w14:paraId="37E028D5" w14:textId="1D5ABEDC" w:rsidR="00547DE3" w:rsidRPr="001F7674" w:rsidRDefault="001F7674" w:rsidP="001F7674">
      <w:pPr>
        <w:spacing w:after="100" w:line="276" w:lineRule="auto"/>
        <w:rPr>
          <w:rStyle w:val="normaltextrun"/>
          <w:rFonts w:ascii="Arial" w:hAnsi="Arial" w:cs="Times New Roman"/>
          <w:b/>
          <w:color w:val="538135" w:themeColor="accent6" w:themeShade="BF"/>
          <w:sz w:val="20"/>
          <w:szCs w:val="20"/>
        </w:rPr>
      </w:pPr>
      <w:bookmarkStart w:id="20" w:name="_Toc211156784"/>
      <w:bookmarkStart w:id="21" w:name="_Toc338921244"/>
      <w:r w:rsidRPr="001F7674">
        <w:rPr>
          <w:rStyle w:val="normaltextrun"/>
          <w:rFonts w:ascii="Arial" w:hAnsi="Arial" w:cs="Times New Roman"/>
          <w:b/>
          <w:color w:val="538135" w:themeColor="accent6" w:themeShade="BF"/>
          <w:sz w:val="20"/>
          <w:szCs w:val="20"/>
        </w:rPr>
        <w:t xml:space="preserve">2.7 </w:t>
      </w:r>
      <w:r w:rsidR="00547DE3" w:rsidRPr="001F7674">
        <w:rPr>
          <w:rStyle w:val="normaltextrun"/>
          <w:rFonts w:ascii="Arial" w:hAnsi="Arial" w:cs="Times New Roman"/>
          <w:b/>
          <w:color w:val="538135" w:themeColor="accent6" w:themeShade="BF"/>
          <w:sz w:val="20"/>
          <w:szCs w:val="20"/>
        </w:rPr>
        <w:t>Equipment and Expenses</w:t>
      </w:r>
      <w:bookmarkEnd w:id="20"/>
      <w:bookmarkEnd w:id="21"/>
    </w:p>
    <w:p w14:paraId="78D019DF" w14:textId="37AC0124" w:rsidR="007B537F" w:rsidRDefault="00547DE3" w:rsidP="00D2657D">
      <w:pPr>
        <w:spacing w:line="276" w:lineRule="auto"/>
        <w:rPr>
          <w:rFonts w:cstheme="minorHAnsi"/>
        </w:rPr>
      </w:pPr>
      <w:r w:rsidRPr="002C080B">
        <w:rPr>
          <w:rFonts w:cstheme="minorHAnsi"/>
        </w:rPr>
        <w:t>The Contractor agrees to provide their own office accommodation, office equipment and materials (</w:t>
      </w:r>
      <w:proofErr w:type="gramStart"/>
      <w:r w:rsidRPr="002C080B">
        <w:rPr>
          <w:rFonts w:cstheme="minorHAnsi"/>
        </w:rPr>
        <w:t>i.e.</w:t>
      </w:r>
      <w:proofErr w:type="gramEnd"/>
      <w:r w:rsidRPr="002C080B">
        <w:rPr>
          <w:rFonts w:cstheme="minorHAnsi"/>
        </w:rPr>
        <w:t xml:space="preserve"> personal computer, printer, internet service, email access, mobile telephone) and reliable vehicle required for effective delivery of the services. The Contractor also agrees to meet all their normal </w:t>
      </w:r>
      <w:r w:rsidR="008979FA">
        <w:rPr>
          <w:rFonts w:cstheme="minorHAnsi"/>
        </w:rPr>
        <w:t xml:space="preserve">vehicle </w:t>
      </w:r>
      <w:r w:rsidRPr="002C080B">
        <w:rPr>
          <w:rFonts w:cstheme="minorHAnsi"/>
        </w:rPr>
        <w:t xml:space="preserve">expenses, including vehicle maintenance, </w:t>
      </w:r>
      <w:r w:rsidR="00711AF3" w:rsidRPr="005A6369">
        <w:rPr>
          <w:rFonts w:cstheme="minorHAnsi"/>
        </w:rPr>
        <w:t xml:space="preserve">running costs, </w:t>
      </w:r>
      <w:r w:rsidRPr="005A6369">
        <w:rPr>
          <w:rFonts w:cstheme="minorHAnsi"/>
        </w:rPr>
        <w:t>vehicle registration</w:t>
      </w:r>
      <w:r w:rsidR="00711AF3" w:rsidRPr="005A6369">
        <w:rPr>
          <w:rFonts w:cstheme="minorHAnsi"/>
        </w:rPr>
        <w:t>,</w:t>
      </w:r>
      <w:r w:rsidRPr="005A6369">
        <w:rPr>
          <w:rFonts w:cstheme="minorHAnsi"/>
        </w:rPr>
        <w:t xml:space="preserve"> and</w:t>
      </w:r>
      <w:r w:rsidRPr="002C080B">
        <w:rPr>
          <w:rFonts w:cstheme="minorHAnsi"/>
        </w:rPr>
        <w:t xml:space="preserve"> insurances.</w:t>
      </w:r>
      <w:r w:rsidR="00504795">
        <w:rPr>
          <w:rFonts w:cstheme="minorHAnsi"/>
        </w:rPr>
        <w:t xml:space="preserve"> No additional payment shall be due to the Contractor for the provision of such equipment or costs.</w:t>
      </w:r>
    </w:p>
    <w:p w14:paraId="5343B8D8" w14:textId="59DC00AE" w:rsidR="00547DE3" w:rsidRPr="009403A2" w:rsidRDefault="001F7674" w:rsidP="001F7674">
      <w:pPr>
        <w:pStyle w:val="ListParagraph"/>
        <w:spacing w:after="100" w:line="276" w:lineRule="auto"/>
        <w:ind w:left="0"/>
        <w:rPr>
          <w:rStyle w:val="normaltextrun"/>
          <w:rFonts w:ascii="Arial" w:hAnsi="Arial" w:cs="Times New Roman"/>
          <w:b/>
          <w:color w:val="538135" w:themeColor="accent6" w:themeShade="BF"/>
        </w:rPr>
      </w:pPr>
      <w:r>
        <w:rPr>
          <w:rStyle w:val="normaltextrun"/>
          <w:rFonts w:ascii="Arial" w:hAnsi="Arial" w:cs="Times New Roman"/>
          <w:b/>
          <w:color w:val="538135" w:themeColor="accent6" w:themeShade="BF"/>
        </w:rPr>
        <w:lastRenderedPageBreak/>
        <w:t xml:space="preserve">2.8 </w:t>
      </w:r>
      <w:r w:rsidR="00547DE3" w:rsidRPr="009403A2">
        <w:rPr>
          <w:rStyle w:val="normaltextrun"/>
          <w:rFonts w:ascii="Arial" w:hAnsi="Arial" w:cs="Times New Roman"/>
          <w:b/>
          <w:color w:val="538135" w:themeColor="accent6" w:themeShade="BF"/>
        </w:rPr>
        <w:t>Leave Entitlements</w:t>
      </w:r>
      <w:r w:rsidR="009B012D">
        <w:rPr>
          <w:rStyle w:val="normaltextrun"/>
          <w:rFonts w:ascii="Arial" w:hAnsi="Arial" w:cs="Times New Roman"/>
          <w:b/>
          <w:color w:val="538135" w:themeColor="accent6" w:themeShade="BF"/>
        </w:rPr>
        <w:t xml:space="preserve"> and </w:t>
      </w:r>
      <w:proofErr w:type="spellStart"/>
      <w:r w:rsidR="00547DE3" w:rsidRPr="009403A2">
        <w:rPr>
          <w:rStyle w:val="normaltextrun"/>
          <w:rFonts w:ascii="Arial" w:hAnsi="Arial" w:cs="Times New Roman"/>
          <w:b/>
          <w:color w:val="538135" w:themeColor="accent6" w:themeShade="BF"/>
        </w:rPr>
        <w:t>WorkCover</w:t>
      </w:r>
      <w:proofErr w:type="spellEnd"/>
      <w:r w:rsidR="00547DE3" w:rsidRPr="009403A2">
        <w:rPr>
          <w:rStyle w:val="normaltextrun"/>
          <w:rFonts w:ascii="Arial" w:hAnsi="Arial" w:cs="Times New Roman"/>
          <w:b/>
          <w:color w:val="538135" w:themeColor="accent6" w:themeShade="BF"/>
        </w:rPr>
        <w:t xml:space="preserve"> </w:t>
      </w:r>
    </w:p>
    <w:p w14:paraId="029A2B5D" w14:textId="1E5018EE" w:rsidR="0036432C" w:rsidRPr="00071076" w:rsidRDefault="0036432C" w:rsidP="00D2657D">
      <w:pPr>
        <w:pStyle w:val="BodyTextIndent"/>
        <w:keepNext/>
        <w:spacing w:line="276" w:lineRule="auto"/>
        <w:ind w:left="0"/>
        <w:rPr>
          <w:rFonts w:cs="Arial"/>
        </w:rPr>
      </w:pPr>
      <w:r w:rsidRPr="00071076">
        <w:rPr>
          <w:rFonts w:cs="Arial"/>
          <w:bCs/>
        </w:rPr>
        <w:t>The Contractor acknowledges that there is no entitlement to any form of paid or unpaid leave due under this Contract including annual leave, personal leave, carer’s leave</w:t>
      </w:r>
      <w:r w:rsidR="006D0706" w:rsidRPr="005A6369">
        <w:rPr>
          <w:rFonts w:cs="Arial"/>
          <w:bCs/>
        </w:rPr>
        <w:t>,</w:t>
      </w:r>
      <w:r w:rsidRPr="00071076">
        <w:rPr>
          <w:rFonts w:cs="Arial"/>
          <w:bCs/>
        </w:rPr>
        <w:t xml:space="preserve"> or long service leave.</w:t>
      </w:r>
    </w:p>
    <w:p w14:paraId="68171626" w14:textId="43A87337" w:rsidR="00547DE3" w:rsidRPr="002C080B" w:rsidRDefault="00547DE3" w:rsidP="00D2657D">
      <w:pPr>
        <w:spacing w:line="276" w:lineRule="auto"/>
        <w:rPr>
          <w:rFonts w:cstheme="minorHAnsi"/>
        </w:rPr>
      </w:pPr>
      <w:r w:rsidRPr="002C080B">
        <w:rPr>
          <w:rFonts w:cstheme="minorHAnsi"/>
        </w:rPr>
        <w:t xml:space="preserve">Responsibility for any liabilities with respect to </w:t>
      </w:r>
      <w:proofErr w:type="spellStart"/>
      <w:r w:rsidRPr="002C080B">
        <w:rPr>
          <w:rFonts w:cstheme="minorHAnsi"/>
        </w:rPr>
        <w:t>WorkCover</w:t>
      </w:r>
      <w:proofErr w:type="spellEnd"/>
      <w:r w:rsidRPr="002C080B">
        <w:rPr>
          <w:rFonts w:cstheme="minorHAnsi"/>
        </w:rPr>
        <w:t xml:space="preserve"> remain solely with the Contractor.</w:t>
      </w:r>
    </w:p>
    <w:p w14:paraId="1DFA3EB0" w14:textId="2D5C5853" w:rsidR="00E77D70" w:rsidRPr="001F7674" w:rsidRDefault="001F7674" w:rsidP="001F7674">
      <w:pPr>
        <w:spacing w:after="100" w:line="276" w:lineRule="auto"/>
        <w:rPr>
          <w:rFonts w:ascii="Arial" w:hAnsi="Arial" w:cs="Times New Roman"/>
          <w:b/>
          <w:bCs/>
          <w:color w:val="538135" w:themeColor="accent6" w:themeShade="BF"/>
          <w:sz w:val="20"/>
          <w:szCs w:val="20"/>
        </w:rPr>
      </w:pPr>
      <w:r w:rsidRPr="001F7674">
        <w:rPr>
          <w:rStyle w:val="normaltextrun"/>
          <w:rFonts w:ascii="Arial" w:hAnsi="Arial" w:cs="Times New Roman"/>
          <w:b/>
          <w:bCs/>
          <w:color w:val="538135" w:themeColor="accent6" w:themeShade="BF"/>
          <w:sz w:val="20"/>
          <w:szCs w:val="20"/>
        </w:rPr>
        <w:t xml:space="preserve">2.9 </w:t>
      </w:r>
      <w:r w:rsidR="00DE16A4" w:rsidRPr="001F7674">
        <w:rPr>
          <w:rStyle w:val="normaltextrun"/>
          <w:rFonts w:ascii="Arial" w:hAnsi="Arial" w:cs="Times New Roman"/>
          <w:b/>
          <w:bCs/>
          <w:color w:val="538135" w:themeColor="accent6" w:themeShade="BF"/>
          <w:sz w:val="20"/>
          <w:szCs w:val="20"/>
        </w:rPr>
        <w:t>Taxation</w:t>
      </w:r>
    </w:p>
    <w:p w14:paraId="546C1A9F" w14:textId="347CD74F" w:rsidR="00E77D70" w:rsidRPr="002C080B" w:rsidRDefault="00E77D70" w:rsidP="00D2657D">
      <w:pPr>
        <w:spacing w:line="276" w:lineRule="auto"/>
        <w:rPr>
          <w:rFonts w:cstheme="minorHAnsi"/>
        </w:rPr>
      </w:pPr>
      <w:r>
        <w:rPr>
          <w:rFonts w:cstheme="minorHAnsi"/>
        </w:rPr>
        <w:t>The Contractor must pay their own tax and GST to the Australian Taxation Office.</w:t>
      </w:r>
    </w:p>
    <w:p w14:paraId="665FF15F" w14:textId="43DB3228" w:rsidR="00547DE3" w:rsidRPr="001F7674" w:rsidRDefault="001F7674" w:rsidP="001F7674">
      <w:pPr>
        <w:spacing w:after="100" w:line="276" w:lineRule="auto"/>
        <w:rPr>
          <w:rStyle w:val="normaltextrun"/>
          <w:rFonts w:ascii="Arial" w:hAnsi="Arial" w:cs="Times New Roman"/>
          <w:b/>
          <w:color w:val="538135" w:themeColor="accent6" w:themeShade="BF"/>
          <w:sz w:val="20"/>
          <w:szCs w:val="20"/>
        </w:rPr>
      </w:pPr>
      <w:r w:rsidRPr="001F7674">
        <w:rPr>
          <w:rStyle w:val="normaltextrun"/>
          <w:rFonts w:ascii="Arial" w:hAnsi="Arial" w:cs="Times New Roman"/>
          <w:b/>
          <w:color w:val="538135" w:themeColor="accent6" w:themeShade="BF"/>
          <w:sz w:val="20"/>
          <w:szCs w:val="20"/>
        </w:rPr>
        <w:t xml:space="preserve">2.10 </w:t>
      </w:r>
      <w:r w:rsidR="00547DE3" w:rsidRPr="001F7674">
        <w:rPr>
          <w:rStyle w:val="normaltextrun"/>
          <w:rFonts w:ascii="Arial" w:hAnsi="Arial" w:cs="Times New Roman"/>
          <w:b/>
          <w:color w:val="538135" w:themeColor="accent6" w:themeShade="BF"/>
          <w:sz w:val="20"/>
          <w:szCs w:val="20"/>
        </w:rPr>
        <w:t xml:space="preserve">Contractor Status </w:t>
      </w:r>
    </w:p>
    <w:p w14:paraId="09BBB4F6" w14:textId="551A4794" w:rsidR="00547DE3" w:rsidRDefault="00547DE3" w:rsidP="00D2657D">
      <w:pPr>
        <w:spacing w:line="276" w:lineRule="auto"/>
        <w:rPr>
          <w:rFonts w:cstheme="minorHAnsi"/>
        </w:rPr>
      </w:pPr>
      <w:r w:rsidRPr="002C080B">
        <w:rPr>
          <w:rFonts w:cstheme="minorHAnsi"/>
        </w:rPr>
        <w:t xml:space="preserve">The Contractor requires an Australian Business Number (ABN) and is required to maintain contractor status with the Australian Taxation Office for the term of this Contract. </w:t>
      </w:r>
    </w:p>
    <w:p w14:paraId="3B6F8348" w14:textId="2E16A700" w:rsidR="008D5147" w:rsidRDefault="008D5147" w:rsidP="00D2657D">
      <w:pPr>
        <w:spacing w:line="276" w:lineRule="auto"/>
        <w:rPr>
          <w:rFonts w:cstheme="minorHAnsi"/>
        </w:rPr>
      </w:pPr>
      <w:r w:rsidRPr="002C080B">
        <w:rPr>
          <w:rFonts w:cstheme="minorHAnsi"/>
        </w:rPr>
        <w:t>In providing the Services under this Contract it is expressly agreed that the Contractor is acting as an independent contractor and not as an employee. The Contractor and the</w:t>
      </w:r>
      <w:r>
        <w:rPr>
          <w:rFonts w:cstheme="minorHAnsi"/>
        </w:rPr>
        <w:t xml:space="preserve"> </w:t>
      </w:r>
      <w:r w:rsidR="00B648C3">
        <w:rPr>
          <w:rFonts w:cstheme="minorHAnsi"/>
        </w:rPr>
        <w:t xml:space="preserve">Group </w:t>
      </w:r>
      <w:r w:rsidRPr="002C080B">
        <w:rPr>
          <w:rFonts w:cstheme="minorHAnsi"/>
        </w:rPr>
        <w:t xml:space="preserve">acknowledge that this Contract does not create a partnership or joint venture between them and is exclusively a </w:t>
      </w:r>
      <w:r w:rsidR="00FB0ED4">
        <w:rPr>
          <w:rFonts w:cstheme="minorHAnsi"/>
        </w:rPr>
        <w:t>C</w:t>
      </w:r>
      <w:r w:rsidRPr="002C080B">
        <w:rPr>
          <w:rFonts w:cstheme="minorHAnsi"/>
        </w:rPr>
        <w:t>ontract for service.</w:t>
      </w:r>
    </w:p>
    <w:p w14:paraId="56098923" w14:textId="4A641270" w:rsidR="00EB7BCD" w:rsidRPr="009403A2" w:rsidRDefault="009520AA" w:rsidP="00C91B5A">
      <w:pPr>
        <w:pStyle w:val="Heading2"/>
        <w:spacing w:after="160" w:line="276" w:lineRule="auto"/>
        <w:ind w:left="720"/>
        <w:rPr>
          <w:rStyle w:val="normaltextrun"/>
          <w:rFonts w:ascii="Arial" w:hAnsi="Arial"/>
          <w:b w:val="0"/>
          <w:color w:val="538135" w:themeColor="accent6" w:themeShade="BF"/>
          <w:sz w:val="28"/>
          <w:lang w:val="en-GB" w:eastAsia="en-GB"/>
        </w:rPr>
      </w:pPr>
      <w:r w:rsidRPr="009403A2">
        <w:rPr>
          <w:rStyle w:val="normaltextrun"/>
          <w:rFonts w:ascii="Arial" w:hAnsi="Arial"/>
          <w:color w:val="538135" w:themeColor="accent6" w:themeShade="BF"/>
          <w:sz w:val="28"/>
          <w:lang w:val="en-GB" w:eastAsia="en-GB"/>
        </w:rPr>
        <w:t xml:space="preserve">3. </w:t>
      </w:r>
      <w:r w:rsidR="00EC7AE6" w:rsidRPr="009403A2">
        <w:rPr>
          <w:rStyle w:val="normaltextrun"/>
          <w:rFonts w:ascii="Arial" w:hAnsi="Arial"/>
          <w:color w:val="538135" w:themeColor="accent6" w:themeShade="BF"/>
          <w:sz w:val="28"/>
          <w:lang w:val="en-GB" w:eastAsia="en-GB"/>
        </w:rPr>
        <w:t xml:space="preserve">INDEMNITY AND INSURANCE </w:t>
      </w:r>
    </w:p>
    <w:p w14:paraId="41FA0A6A" w14:textId="14AF8729" w:rsidR="008C6C3E" w:rsidRPr="009403A2" w:rsidRDefault="008C6C3E" w:rsidP="000961A4">
      <w:pPr>
        <w:pStyle w:val="ListParagraph"/>
        <w:numPr>
          <w:ilvl w:val="1"/>
          <w:numId w:val="16"/>
        </w:numPr>
        <w:spacing w:after="100" w:line="276" w:lineRule="auto"/>
        <w:ind w:left="357" w:hanging="357"/>
        <w:rPr>
          <w:rStyle w:val="normaltextrun"/>
          <w:rFonts w:ascii="Arial" w:hAnsi="Arial" w:cs="Times New Roman"/>
          <w:b/>
          <w:color w:val="538135" w:themeColor="accent6" w:themeShade="BF"/>
        </w:rPr>
      </w:pPr>
      <w:r w:rsidRPr="009403A2">
        <w:rPr>
          <w:rStyle w:val="normaltextrun"/>
          <w:rFonts w:ascii="Arial" w:hAnsi="Arial" w:cs="Times New Roman"/>
          <w:b/>
          <w:color w:val="538135" w:themeColor="accent6" w:themeShade="BF"/>
        </w:rPr>
        <w:t xml:space="preserve">Indemnity </w:t>
      </w:r>
    </w:p>
    <w:p w14:paraId="1EC1F1E7" w14:textId="5592C6C6" w:rsidR="00E71C1C" w:rsidRDefault="00E71C1C" w:rsidP="00D2657D">
      <w:pPr>
        <w:spacing w:line="276" w:lineRule="auto"/>
        <w:rPr>
          <w:rFonts w:cstheme="minorHAnsi"/>
        </w:rPr>
      </w:pPr>
      <w:r w:rsidRPr="002C080B">
        <w:rPr>
          <w:rFonts w:cstheme="minorHAnsi"/>
        </w:rPr>
        <w:t>The Contractor agrees to indemnify the</w:t>
      </w:r>
      <w:r w:rsidR="003E567D">
        <w:rPr>
          <w:rFonts w:cstheme="minorHAnsi"/>
        </w:rPr>
        <w:t xml:space="preserve"> </w:t>
      </w:r>
      <w:r w:rsidR="00B648C3">
        <w:rPr>
          <w:rFonts w:cstheme="minorHAnsi"/>
        </w:rPr>
        <w:t xml:space="preserve">Group, </w:t>
      </w:r>
      <w:r w:rsidRPr="002C080B">
        <w:rPr>
          <w:rFonts w:cstheme="minorHAnsi"/>
        </w:rPr>
        <w:t xml:space="preserve">its employees, agents or members for any loss or damage suffered by any of them </w:t>
      </w:r>
      <w:proofErr w:type="gramStart"/>
      <w:r w:rsidRPr="002C080B">
        <w:rPr>
          <w:rFonts w:cstheme="minorHAnsi"/>
        </w:rPr>
        <w:t>as a result of</w:t>
      </w:r>
      <w:proofErr w:type="gramEnd"/>
      <w:r w:rsidRPr="002C080B">
        <w:rPr>
          <w:rFonts w:cstheme="minorHAnsi"/>
        </w:rPr>
        <w:t xml:space="preserve"> any breach of this </w:t>
      </w:r>
      <w:r w:rsidR="00D759F5">
        <w:rPr>
          <w:rFonts w:cstheme="minorHAnsi"/>
        </w:rPr>
        <w:t xml:space="preserve">Contract </w:t>
      </w:r>
      <w:r w:rsidRPr="002C080B">
        <w:rPr>
          <w:rFonts w:cstheme="minorHAnsi"/>
        </w:rPr>
        <w:t xml:space="preserve">by, or any act or omission of, the Contractor, its employees, agents or sub-contractors. </w:t>
      </w:r>
    </w:p>
    <w:p w14:paraId="44B17C01" w14:textId="406E07AD" w:rsidR="008C6C3E" w:rsidRPr="001F7674" w:rsidRDefault="008C6C3E" w:rsidP="000961A4">
      <w:pPr>
        <w:pStyle w:val="ListParagraph"/>
        <w:numPr>
          <w:ilvl w:val="1"/>
          <w:numId w:val="16"/>
        </w:numPr>
        <w:spacing w:after="100" w:line="276" w:lineRule="auto"/>
        <w:ind w:left="357" w:hanging="357"/>
        <w:rPr>
          <w:rStyle w:val="normaltextrun"/>
          <w:rFonts w:ascii="Arial" w:hAnsi="Arial"/>
          <w:b/>
          <w:color w:val="538135" w:themeColor="accent6" w:themeShade="BF"/>
        </w:rPr>
      </w:pPr>
      <w:r w:rsidRPr="001F7674">
        <w:rPr>
          <w:rStyle w:val="normaltextrun"/>
          <w:rFonts w:ascii="Arial" w:hAnsi="Arial"/>
          <w:b/>
          <w:color w:val="538135" w:themeColor="accent6" w:themeShade="BF"/>
        </w:rPr>
        <w:t xml:space="preserve">Insurance </w:t>
      </w:r>
    </w:p>
    <w:p w14:paraId="0A41908E" w14:textId="18E2C868" w:rsidR="00591D57" w:rsidRPr="00D90B6C" w:rsidRDefault="00F06323" w:rsidP="00D90B6C">
      <w:pPr>
        <w:pStyle w:val="Heading1"/>
        <w:tabs>
          <w:tab w:val="clear" w:pos="789"/>
        </w:tabs>
        <w:spacing w:before="0" w:after="120" w:line="276" w:lineRule="auto"/>
        <w:ind w:left="0" w:firstLine="0"/>
        <w:rPr>
          <w:rFonts w:cstheme="minorHAnsi"/>
          <w:color w:val="000000" w:themeColor="text1"/>
          <w:sz w:val="22"/>
          <w:szCs w:val="22"/>
        </w:rPr>
      </w:pPr>
      <w:bookmarkStart w:id="22" w:name="_Hlk81042770"/>
      <w:r w:rsidRPr="00D90B6C">
        <w:rPr>
          <w:rFonts w:cstheme="minorHAnsi"/>
          <w:b w:val="0"/>
          <w:color w:val="000000" w:themeColor="text1"/>
          <w:sz w:val="22"/>
          <w:szCs w:val="22"/>
        </w:rPr>
        <w:t>The Contractor acknowledges that u</w:t>
      </w:r>
      <w:r w:rsidR="00591D57" w:rsidRPr="00D90B6C">
        <w:rPr>
          <w:rFonts w:cstheme="minorHAnsi"/>
          <w:b w:val="0"/>
          <w:color w:val="000000" w:themeColor="text1"/>
          <w:sz w:val="22"/>
          <w:szCs w:val="22"/>
        </w:rPr>
        <w:t xml:space="preserve">nder the terms of the </w:t>
      </w:r>
      <w:r w:rsidR="00F02A3D">
        <w:rPr>
          <w:rFonts w:cstheme="minorHAnsi"/>
          <w:b w:val="0"/>
          <w:color w:val="000000" w:themeColor="text1"/>
          <w:sz w:val="22"/>
          <w:szCs w:val="22"/>
        </w:rPr>
        <w:t>Group</w:t>
      </w:r>
      <w:r w:rsidR="00591D57" w:rsidRPr="00D90B6C">
        <w:rPr>
          <w:rFonts w:cstheme="minorHAnsi"/>
          <w:b w:val="0"/>
          <w:color w:val="000000" w:themeColor="text1"/>
          <w:sz w:val="22"/>
          <w:szCs w:val="22"/>
        </w:rPr>
        <w:t xml:space="preserve">’s 2021-24 Victorian Landcare Facilitator Program </w:t>
      </w:r>
      <w:r w:rsidR="00F02A3D">
        <w:rPr>
          <w:rFonts w:cstheme="minorHAnsi"/>
          <w:b w:val="0"/>
          <w:color w:val="000000" w:themeColor="text1"/>
          <w:sz w:val="22"/>
          <w:szCs w:val="22"/>
        </w:rPr>
        <w:t>F</w:t>
      </w:r>
      <w:r w:rsidR="00591D57" w:rsidRPr="00D90B6C">
        <w:rPr>
          <w:rFonts w:cstheme="minorHAnsi"/>
          <w:b w:val="0"/>
          <w:color w:val="000000" w:themeColor="text1"/>
          <w:sz w:val="22"/>
          <w:szCs w:val="22"/>
        </w:rPr>
        <w:t xml:space="preserve">unding </w:t>
      </w:r>
      <w:r w:rsidR="00F02A3D">
        <w:rPr>
          <w:rFonts w:cstheme="minorHAnsi"/>
          <w:b w:val="0"/>
          <w:color w:val="000000" w:themeColor="text1"/>
          <w:sz w:val="22"/>
          <w:szCs w:val="22"/>
        </w:rPr>
        <w:t>A</w:t>
      </w:r>
      <w:r w:rsidR="00591D57" w:rsidRPr="00D90B6C">
        <w:rPr>
          <w:rFonts w:cstheme="minorHAnsi"/>
          <w:b w:val="0"/>
          <w:color w:val="000000" w:themeColor="text1"/>
          <w:sz w:val="22"/>
          <w:szCs w:val="22"/>
        </w:rPr>
        <w:t xml:space="preserve">greement with </w:t>
      </w:r>
      <w:r w:rsidR="00591D57" w:rsidRPr="005A6369">
        <w:rPr>
          <w:rFonts w:cstheme="minorHAnsi"/>
          <w:b w:val="0"/>
          <w:color w:val="000000" w:themeColor="text1"/>
          <w:sz w:val="22"/>
          <w:szCs w:val="22"/>
        </w:rPr>
        <w:t>DELWP</w:t>
      </w:r>
      <w:r w:rsidR="006D0706" w:rsidRPr="005A6369">
        <w:rPr>
          <w:rFonts w:cstheme="minorHAnsi"/>
          <w:b w:val="0"/>
          <w:color w:val="000000" w:themeColor="text1"/>
          <w:sz w:val="22"/>
          <w:szCs w:val="22"/>
        </w:rPr>
        <w:t>,</w:t>
      </w:r>
      <w:r w:rsidR="00591D57" w:rsidRPr="00D90B6C">
        <w:rPr>
          <w:rFonts w:cstheme="minorHAnsi"/>
          <w:b w:val="0"/>
          <w:color w:val="000000" w:themeColor="text1"/>
          <w:sz w:val="22"/>
          <w:szCs w:val="22"/>
        </w:rPr>
        <w:t xml:space="preserve"> the </w:t>
      </w:r>
      <w:r w:rsidR="00B648C3">
        <w:rPr>
          <w:rFonts w:cstheme="minorHAnsi"/>
          <w:b w:val="0"/>
          <w:color w:val="000000" w:themeColor="text1"/>
          <w:sz w:val="22"/>
          <w:szCs w:val="22"/>
        </w:rPr>
        <w:t xml:space="preserve">Group </w:t>
      </w:r>
      <w:r w:rsidR="00591D57" w:rsidRPr="00D90B6C">
        <w:rPr>
          <w:rFonts w:cstheme="minorHAnsi"/>
          <w:b w:val="0"/>
          <w:color w:val="000000" w:themeColor="text1"/>
          <w:sz w:val="22"/>
          <w:szCs w:val="22"/>
        </w:rPr>
        <w:t xml:space="preserve">must ensure that for the term of its funding agreement with DELWP that a Landcare Facilitator who the </w:t>
      </w:r>
      <w:r w:rsidR="00B648C3">
        <w:rPr>
          <w:rFonts w:cstheme="minorHAnsi"/>
          <w:b w:val="0"/>
          <w:color w:val="000000" w:themeColor="text1"/>
          <w:sz w:val="22"/>
          <w:szCs w:val="22"/>
        </w:rPr>
        <w:t xml:space="preserve">Group </w:t>
      </w:r>
      <w:r w:rsidR="00591D57" w:rsidRPr="00D90B6C">
        <w:rPr>
          <w:rFonts w:cstheme="minorHAnsi"/>
          <w:b w:val="0"/>
          <w:color w:val="000000" w:themeColor="text1"/>
          <w:sz w:val="22"/>
          <w:szCs w:val="22"/>
        </w:rPr>
        <w:t xml:space="preserve">engages as a Contractor </w:t>
      </w:r>
      <w:r w:rsidRPr="00D90B6C">
        <w:rPr>
          <w:rFonts w:cstheme="minorHAnsi"/>
          <w:b w:val="0"/>
          <w:color w:val="000000" w:themeColor="text1"/>
          <w:sz w:val="22"/>
          <w:szCs w:val="22"/>
        </w:rPr>
        <w:t xml:space="preserve">is fully covered by appropriate insurances. The Contractor will have </w:t>
      </w:r>
      <w:r w:rsidR="00591D57" w:rsidRPr="00D90B6C">
        <w:rPr>
          <w:rFonts w:cstheme="minorHAnsi"/>
          <w:b w:val="0"/>
          <w:color w:val="000000" w:themeColor="text1"/>
          <w:sz w:val="22"/>
          <w:szCs w:val="22"/>
        </w:rPr>
        <w:t>the following insurance cover:</w:t>
      </w:r>
    </w:p>
    <w:p w14:paraId="06E27E6B" w14:textId="03A5DA95" w:rsidR="00E71C1C" w:rsidRPr="00F843FF" w:rsidRDefault="00E71C1C" w:rsidP="00C91B5A">
      <w:pPr>
        <w:pStyle w:val="ListParagraph"/>
        <w:numPr>
          <w:ilvl w:val="2"/>
          <w:numId w:val="16"/>
        </w:numPr>
        <w:spacing w:after="160" w:line="276" w:lineRule="auto"/>
        <w:contextualSpacing w:val="0"/>
        <w:rPr>
          <w:rFonts w:cstheme="minorHAnsi"/>
          <w:b/>
          <w:sz w:val="22"/>
          <w:szCs w:val="22"/>
        </w:rPr>
      </w:pPr>
      <w:r w:rsidRPr="001F7674">
        <w:rPr>
          <w:rFonts w:ascii="Arial" w:hAnsi="Arial"/>
          <w:b/>
          <w:color w:val="538135" w:themeColor="accent6" w:themeShade="BF"/>
        </w:rPr>
        <w:t>Public Liability Insurance</w:t>
      </w:r>
      <w:r w:rsidRPr="00BC7D73">
        <w:rPr>
          <w:rFonts w:cstheme="minorHAnsi"/>
          <w:b/>
          <w:color w:val="538135" w:themeColor="accent6" w:themeShade="BF"/>
          <w:sz w:val="22"/>
          <w:szCs w:val="22"/>
        </w:rPr>
        <w:t xml:space="preserve"> </w:t>
      </w:r>
      <w:r w:rsidRPr="00BC7D73">
        <w:rPr>
          <w:rFonts w:cstheme="minorHAnsi"/>
          <w:bCs/>
          <w:sz w:val="22"/>
          <w:szCs w:val="22"/>
        </w:rPr>
        <w:t>(</w:t>
      </w:r>
      <w:r w:rsidR="00452BE2" w:rsidRPr="00BC7D73">
        <w:rPr>
          <w:rFonts w:cstheme="minorHAnsi"/>
          <w:bCs/>
          <w:sz w:val="22"/>
          <w:szCs w:val="22"/>
        </w:rPr>
        <w:t>m</w:t>
      </w:r>
      <w:r w:rsidRPr="00BC7D73">
        <w:rPr>
          <w:rFonts w:cstheme="minorHAnsi"/>
          <w:bCs/>
          <w:sz w:val="22"/>
          <w:szCs w:val="22"/>
        </w:rPr>
        <w:t>andatory)</w:t>
      </w:r>
      <w:r w:rsidR="00C0603C" w:rsidRPr="00BC7D73">
        <w:rPr>
          <w:rFonts w:cstheme="minorHAnsi"/>
          <w:bCs/>
          <w:sz w:val="22"/>
          <w:szCs w:val="22"/>
        </w:rPr>
        <w:br/>
      </w:r>
      <w:r w:rsidRPr="00BC7D73">
        <w:rPr>
          <w:rFonts w:cstheme="minorHAnsi"/>
          <w:sz w:val="22"/>
          <w:szCs w:val="22"/>
        </w:rPr>
        <w:t>The Contractor shall provide t</w:t>
      </w:r>
      <w:r w:rsidR="00C0603C" w:rsidRPr="00BC7D73">
        <w:rPr>
          <w:rFonts w:cstheme="minorHAnsi"/>
          <w:sz w:val="22"/>
          <w:szCs w:val="22"/>
        </w:rPr>
        <w:t xml:space="preserve">o the </w:t>
      </w:r>
      <w:r w:rsidR="00B648C3">
        <w:rPr>
          <w:rFonts w:cstheme="minorHAnsi"/>
          <w:sz w:val="22"/>
          <w:szCs w:val="22"/>
        </w:rPr>
        <w:t xml:space="preserve">Group </w:t>
      </w:r>
      <w:r w:rsidRPr="00BC7D73">
        <w:rPr>
          <w:rFonts w:cstheme="minorHAnsi"/>
          <w:sz w:val="22"/>
          <w:szCs w:val="22"/>
        </w:rPr>
        <w:t>proof, by way of Certificates of Currency,</w:t>
      </w:r>
      <w:r w:rsidRPr="00F843FF">
        <w:rPr>
          <w:rFonts w:cstheme="minorHAnsi"/>
          <w:sz w:val="22"/>
          <w:szCs w:val="22"/>
        </w:rPr>
        <w:t xml:space="preserve"> that the Contractor has Public Liability cover of $20,000,000. </w:t>
      </w:r>
    </w:p>
    <w:p w14:paraId="4C0C6447" w14:textId="1CC19BA0" w:rsidR="00E71C1C" w:rsidRPr="00F843FF" w:rsidRDefault="00E71C1C" w:rsidP="00C91B5A">
      <w:pPr>
        <w:pStyle w:val="ListParagraph"/>
        <w:numPr>
          <w:ilvl w:val="2"/>
          <w:numId w:val="16"/>
        </w:numPr>
        <w:spacing w:after="160" w:line="276" w:lineRule="auto"/>
        <w:contextualSpacing w:val="0"/>
        <w:rPr>
          <w:rFonts w:cstheme="minorHAnsi"/>
          <w:b/>
          <w:sz w:val="22"/>
          <w:szCs w:val="22"/>
        </w:rPr>
      </w:pPr>
      <w:r w:rsidRPr="001F7674">
        <w:rPr>
          <w:rFonts w:ascii="Arial" w:hAnsi="Arial"/>
          <w:b/>
          <w:color w:val="538135" w:themeColor="accent6" w:themeShade="BF"/>
        </w:rPr>
        <w:t xml:space="preserve">Professional Indemnity Insurance </w:t>
      </w:r>
      <w:r w:rsidRPr="00B512B0">
        <w:rPr>
          <w:rFonts w:cstheme="minorHAnsi"/>
          <w:bCs/>
          <w:sz w:val="22"/>
          <w:szCs w:val="22"/>
        </w:rPr>
        <w:t>(</w:t>
      </w:r>
      <w:r w:rsidR="00452BE2" w:rsidRPr="00B512B0">
        <w:rPr>
          <w:rFonts w:cstheme="minorHAnsi"/>
          <w:bCs/>
          <w:sz w:val="22"/>
          <w:szCs w:val="22"/>
        </w:rPr>
        <w:t>m</w:t>
      </w:r>
      <w:r w:rsidRPr="00B512B0">
        <w:rPr>
          <w:rFonts w:cstheme="minorHAnsi"/>
          <w:bCs/>
          <w:sz w:val="22"/>
          <w:szCs w:val="22"/>
        </w:rPr>
        <w:t>andatory)</w:t>
      </w:r>
      <w:r w:rsidR="00067883" w:rsidRPr="00F843FF">
        <w:rPr>
          <w:rFonts w:cstheme="minorHAnsi"/>
          <w:b/>
          <w:sz w:val="22"/>
          <w:szCs w:val="22"/>
        </w:rPr>
        <w:br/>
      </w:r>
      <w:r w:rsidRPr="00F843FF">
        <w:rPr>
          <w:rFonts w:cstheme="minorHAnsi"/>
          <w:sz w:val="22"/>
          <w:szCs w:val="22"/>
        </w:rPr>
        <w:t xml:space="preserve">The Contractor shall provide to </w:t>
      </w:r>
      <w:r w:rsidR="00C0603C" w:rsidRPr="00F843FF">
        <w:rPr>
          <w:sz w:val="22"/>
          <w:szCs w:val="22"/>
        </w:rPr>
        <w:t xml:space="preserve">the </w:t>
      </w:r>
      <w:r w:rsidR="00B648C3">
        <w:rPr>
          <w:rFonts w:cstheme="minorHAnsi"/>
          <w:sz w:val="22"/>
          <w:szCs w:val="22"/>
        </w:rPr>
        <w:t xml:space="preserve">Group </w:t>
      </w:r>
      <w:r w:rsidRPr="00F843FF">
        <w:rPr>
          <w:rFonts w:cstheme="minorHAnsi"/>
          <w:sz w:val="22"/>
          <w:szCs w:val="22"/>
        </w:rPr>
        <w:t>proof, by way of Certificates of Currency, that the Contractor has Professional Indemnity cover of $</w:t>
      </w:r>
      <w:r w:rsidR="00E97F62" w:rsidRPr="00F843FF">
        <w:rPr>
          <w:rFonts w:cstheme="minorHAnsi"/>
          <w:sz w:val="22"/>
          <w:szCs w:val="22"/>
        </w:rPr>
        <w:t>5</w:t>
      </w:r>
      <w:r w:rsidRPr="00F843FF">
        <w:rPr>
          <w:rFonts w:cstheme="minorHAnsi"/>
          <w:sz w:val="22"/>
          <w:szCs w:val="22"/>
        </w:rPr>
        <w:t xml:space="preserve">,000,000. </w:t>
      </w:r>
    </w:p>
    <w:p w14:paraId="7C4640D9" w14:textId="2551C3B7" w:rsidR="00067883" w:rsidRPr="00F843FF" w:rsidRDefault="00E71C1C" w:rsidP="00D2657D">
      <w:pPr>
        <w:pStyle w:val="ListParagraph"/>
        <w:numPr>
          <w:ilvl w:val="2"/>
          <w:numId w:val="16"/>
        </w:numPr>
        <w:spacing w:line="276" w:lineRule="auto"/>
        <w:rPr>
          <w:rFonts w:cstheme="minorHAnsi"/>
          <w:b/>
          <w:sz w:val="22"/>
          <w:szCs w:val="22"/>
        </w:rPr>
      </w:pPr>
      <w:r w:rsidRPr="001F7674">
        <w:rPr>
          <w:rFonts w:ascii="Arial" w:hAnsi="Arial"/>
          <w:b/>
          <w:color w:val="538135" w:themeColor="accent6" w:themeShade="BF"/>
        </w:rPr>
        <w:t xml:space="preserve">Personal Accident </w:t>
      </w:r>
      <w:r w:rsidR="00A476B7" w:rsidRPr="001F7674">
        <w:rPr>
          <w:rFonts w:ascii="Arial" w:hAnsi="Arial"/>
          <w:b/>
          <w:color w:val="538135" w:themeColor="accent6" w:themeShade="BF"/>
        </w:rPr>
        <w:t>and Illness Cover</w:t>
      </w:r>
      <w:r w:rsidR="00A476B7" w:rsidRPr="00F843FF">
        <w:rPr>
          <w:rFonts w:cstheme="minorHAnsi"/>
          <w:b/>
          <w:sz w:val="22"/>
          <w:szCs w:val="22"/>
        </w:rPr>
        <w:t xml:space="preserve"> </w:t>
      </w:r>
      <w:r w:rsidR="00591D57" w:rsidRPr="001F7674">
        <w:rPr>
          <w:rFonts w:cstheme="minorHAnsi"/>
          <w:bCs/>
          <w:sz w:val="22"/>
          <w:szCs w:val="22"/>
        </w:rPr>
        <w:t>(</w:t>
      </w:r>
      <w:proofErr w:type="gramStart"/>
      <w:r w:rsidR="00A476B7" w:rsidRPr="001F7674">
        <w:rPr>
          <w:rFonts w:cstheme="minorHAnsi"/>
          <w:bCs/>
          <w:sz w:val="22"/>
          <w:szCs w:val="22"/>
        </w:rPr>
        <w:t>i.e.</w:t>
      </w:r>
      <w:proofErr w:type="gramEnd"/>
      <w:r w:rsidR="00A476B7" w:rsidRPr="001F7674">
        <w:rPr>
          <w:rFonts w:cstheme="minorHAnsi"/>
          <w:bCs/>
          <w:sz w:val="22"/>
          <w:szCs w:val="22"/>
        </w:rPr>
        <w:t xml:space="preserve"> if injured or become ill because of work</w:t>
      </w:r>
      <w:r w:rsidR="00591D57" w:rsidRPr="001F7674">
        <w:rPr>
          <w:rFonts w:cstheme="minorHAnsi"/>
          <w:bCs/>
          <w:sz w:val="22"/>
          <w:szCs w:val="22"/>
        </w:rPr>
        <w:t>)</w:t>
      </w:r>
      <w:r w:rsidRPr="001F7674">
        <w:rPr>
          <w:rFonts w:cstheme="minorHAnsi"/>
          <w:b/>
          <w:sz w:val="22"/>
          <w:szCs w:val="22"/>
        </w:rPr>
        <w:t xml:space="preserve"> </w:t>
      </w:r>
      <w:r w:rsidRPr="00B512B0">
        <w:rPr>
          <w:rFonts w:cstheme="minorHAnsi"/>
          <w:bCs/>
          <w:sz w:val="22"/>
          <w:szCs w:val="22"/>
        </w:rPr>
        <w:t>(</w:t>
      </w:r>
      <w:r w:rsidR="00452BE2" w:rsidRPr="00B512B0">
        <w:rPr>
          <w:rFonts w:cstheme="minorHAnsi"/>
          <w:bCs/>
          <w:sz w:val="22"/>
          <w:szCs w:val="22"/>
        </w:rPr>
        <w:t>m</w:t>
      </w:r>
      <w:r w:rsidR="00DD01A6" w:rsidRPr="00B512B0">
        <w:rPr>
          <w:rFonts w:cstheme="minorHAnsi"/>
          <w:bCs/>
          <w:sz w:val="22"/>
          <w:szCs w:val="22"/>
        </w:rPr>
        <w:t>andatory</w:t>
      </w:r>
      <w:r w:rsidRPr="00B512B0">
        <w:rPr>
          <w:rFonts w:cstheme="minorHAnsi"/>
          <w:bCs/>
          <w:sz w:val="22"/>
          <w:szCs w:val="22"/>
        </w:rPr>
        <w:t>)</w:t>
      </w:r>
    </w:p>
    <w:p w14:paraId="3B2520CB" w14:textId="1242E9DC" w:rsidR="00E71C1C" w:rsidRDefault="00E71C1C" w:rsidP="00591D57">
      <w:pPr>
        <w:pStyle w:val="ListParagraph"/>
        <w:spacing w:after="160" w:line="276" w:lineRule="auto"/>
        <w:contextualSpacing w:val="0"/>
        <w:rPr>
          <w:rFonts w:cstheme="minorHAnsi"/>
          <w:sz w:val="22"/>
          <w:szCs w:val="22"/>
        </w:rPr>
      </w:pPr>
      <w:r w:rsidRPr="00F843FF">
        <w:rPr>
          <w:rFonts w:cstheme="minorHAnsi"/>
          <w:sz w:val="22"/>
          <w:szCs w:val="22"/>
        </w:rPr>
        <w:t>The Contractor shall provide to</w:t>
      </w:r>
      <w:r w:rsidR="00C0603C" w:rsidRPr="00F843FF">
        <w:rPr>
          <w:rFonts w:cstheme="minorHAnsi"/>
          <w:sz w:val="22"/>
          <w:szCs w:val="22"/>
        </w:rPr>
        <w:t xml:space="preserve"> </w:t>
      </w:r>
      <w:r w:rsidR="00C0603C" w:rsidRPr="00F843FF">
        <w:rPr>
          <w:sz w:val="22"/>
          <w:szCs w:val="22"/>
        </w:rPr>
        <w:t xml:space="preserve">the </w:t>
      </w:r>
      <w:r w:rsidR="00B648C3">
        <w:rPr>
          <w:rFonts w:cstheme="minorHAnsi"/>
          <w:sz w:val="22"/>
          <w:szCs w:val="22"/>
        </w:rPr>
        <w:t xml:space="preserve">Group </w:t>
      </w:r>
      <w:r w:rsidRPr="00F843FF">
        <w:rPr>
          <w:rFonts w:cstheme="minorHAnsi"/>
          <w:sz w:val="22"/>
          <w:szCs w:val="22"/>
        </w:rPr>
        <w:t xml:space="preserve">proof, by way of Certificates of Currency, that the Contractor has </w:t>
      </w:r>
      <w:r w:rsidR="00705135">
        <w:rPr>
          <w:rFonts w:cstheme="minorHAnsi"/>
          <w:sz w:val="22"/>
          <w:szCs w:val="22"/>
        </w:rPr>
        <w:t>insurance cover if the Contractor is injured or becomes ill because of work</w:t>
      </w:r>
      <w:r w:rsidRPr="00F843FF">
        <w:rPr>
          <w:rFonts w:cstheme="minorHAnsi"/>
          <w:sz w:val="22"/>
          <w:szCs w:val="22"/>
        </w:rPr>
        <w:t xml:space="preserve">. </w:t>
      </w:r>
    </w:p>
    <w:p w14:paraId="398947CE" w14:textId="58C246C6" w:rsidR="00591D57" w:rsidRDefault="00591D57" w:rsidP="00591D57">
      <w:pPr>
        <w:spacing w:line="276" w:lineRule="auto"/>
        <w:rPr>
          <w:rFonts w:cstheme="minorHAnsi"/>
        </w:rPr>
      </w:pPr>
      <w:r w:rsidRPr="002C080B">
        <w:rPr>
          <w:rFonts w:cstheme="minorHAnsi"/>
        </w:rPr>
        <w:t xml:space="preserve">The insurance amounts </w:t>
      </w:r>
      <w:r w:rsidR="00504795">
        <w:rPr>
          <w:rFonts w:cstheme="minorHAnsi"/>
        </w:rPr>
        <w:t>above</w:t>
      </w:r>
      <w:r w:rsidR="00BC7D73">
        <w:rPr>
          <w:rFonts w:cstheme="minorHAnsi"/>
        </w:rPr>
        <w:t xml:space="preserve"> </w:t>
      </w:r>
      <w:r w:rsidRPr="002C080B">
        <w:rPr>
          <w:rFonts w:cstheme="minorHAnsi"/>
        </w:rPr>
        <w:t>are deemed by th</w:t>
      </w:r>
      <w:r>
        <w:rPr>
          <w:rFonts w:cstheme="minorHAnsi"/>
        </w:rPr>
        <w:t xml:space="preserve">e </w:t>
      </w:r>
      <w:r w:rsidR="00B648C3">
        <w:rPr>
          <w:rFonts w:cstheme="minorHAnsi"/>
        </w:rPr>
        <w:t xml:space="preserve">Group </w:t>
      </w:r>
      <w:r w:rsidRPr="002C080B">
        <w:rPr>
          <w:rFonts w:cstheme="minorHAnsi"/>
        </w:rPr>
        <w:t>sufficient to cover any amounts which may become payable by the Contractor pursuant to this indemnity clause in this Contract.</w:t>
      </w:r>
      <w:r w:rsidR="00504795">
        <w:rPr>
          <w:rFonts w:cstheme="minorHAnsi"/>
        </w:rPr>
        <w:t xml:space="preserve"> The Contractor is </w:t>
      </w:r>
      <w:r w:rsidR="00F06323">
        <w:rPr>
          <w:rFonts w:cstheme="minorHAnsi"/>
        </w:rPr>
        <w:t xml:space="preserve">wholly </w:t>
      </w:r>
      <w:r w:rsidR="00504795">
        <w:rPr>
          <w:rFonts w:cstheme="minorHAnsi"/>
        </w:rPr>
        <w:t>responsible for cost of the insurance coverage.</w:t>
      </w:r>
    </w:p>
    <w:p w14:paraId="383BC5EA" w14:textId="47BBF36D" w:rsidR="00504795" w:rsidRPr="002C080B" w:rsidRDefault="00504795" w:rsidP="00591D57">
      <w:pPr>
        <w:spacing w:line="276" w:lineRule="auto"/>
        <w:rPr>
          <w:rFonts w:cstheme="minorHAnsi"/>
        </w:rPr>
      </w:pPr>
      <w:r w:rsidRPr="00893344">
        <w:t xml:space="preserve">At the request of the </w:t>
      </w:r>
      <w:r w:rsidR="00B648C3">
        <w:t xml:space="preserve">Group, </w:t>
      </w:r>
      <w:r w:rsidRPr="00893344">
        <w:t xml:space="preserve">the </w:t>
      </w:r>
      <w:r>
        <w:t>Contractor will</w:t>
      </w:r>
      <w:r w:rsidRPr="00893344">
        <w:t xml:space="preserve"> </w:t>
      </w:r>
      <w:r>
        <w:t xml:space="preserve">provide </w:t>
      </w:r>
      <w:r w:rsidRPr="00893344">
        <w:t xml:space="preserve">a copy of the insurance policies to the </w:t>
      </w:r>
      <w:r w:rsidR="00B648C3">
        <w:t xml:space="preserve">Group </w:t>
      </w:r>
      <w:r w:rsidRPr="005300DB">
        <w:t xml:space="preserve">and ensure that the </w:t>
      </w:r>
      <w:r w:rsidR="00B648C3">
        <w:t xml:space="preserve">Group </w:t>
      </w:r>
      <w:r>
        <w:t>is</w:t>
      </w:r>
      <w:r w:rsidRPr="005300DB">
        <w:t xml:space="preserve"> </w:t>
      </w:r>
      <w:r>
        <w:t xml:space="preserve">to </w:t>
      </w:r>
      <w:r w:rsidRPr="005300DB">
        <w:t>be entitled to the benefit of such insurances</w:t>
      </w:r>
      <w:r>
        <w:t>.</w:t>
      </w:r>
    </w:p>
    <w:bookmarkEnd w:id="22"/>
    <w:p w14:paraId="21CCF718" w14:textId="6651EDCB" w:rsidR="0080710C" w:rsidRPr="009403A2" w:rsidRDefault="006E1DA3" w:rsidP="000961A4">
      <w:pPr>
        <w:pStyle w:val="Heading2"/>
        <w:spacing w:after="160" w:line="276" w:lineRule="auto"/>
        <w:ind w:left="720"/>
        <w:rPr>
          <w:rFonts w:ascii="Arial" w:hAnsi="Arial"/>
          <w:color w:val="538135" w:themeColor="accent6" w:themeShade="BF"/>
          <w:sz w:val="28"/>
          <w:lang w:val="en-GB" w:eastAsia="en-GB"/>
        </w:rPr>
      </w:pPr>
      <w:r w:rsidRPr="009403A2">
        <w:rPr>
          <w:rStyle w:val="normaltextrun"/>
          <w:rFonts w:ascii="Arial" w:hAnsi="Arial"/>
          <w:color w:val="538135" w:themeColor="accent6" w:themeShade="BF"/>
          <w:sz w:val="28"/>
          <w:lang w:val="en-GB" w:eastAsia="en-GB"/>
        </w:rPr>
        <w:lastRenderedPageBreak/>
        <w:t>4</w:t>
      </w:r>
      <w:r w:rsidR="0080710C" w:rsidRPr="009403A2">
        <w:rPr>
          <w:rStyle w:val="normaltextrun"/>
          <w:rFonts w:ascii="Arial" w:hAnsi="Arial"/>
          <w:color w:val="538135" w:themeColor="accent6" w:themeShade="BF"/>
          <w:sz w:val="28"/>
          <w:lang w:val="en-GB" w:eastAsia="en-GB"/>
        </w:rPr>
        <w:t>. PROFESSIONAL DEVELOPMENT AND PERFORMANCE</w:t>
      </w:r>
    </w:p>
    <w:p w14:paraId="09D0EAAB" w14:textId="0B8230E0" w:rsidR="0080710C" w:rsidRPr="009403A2" w:rsidRDefault="006E1DA3" w:rsidP="000961A4">
      <w:pPr>
        <w:pStyle w:val="Heading2"/>
        <w:spacing w:before="160" w:line="276" w:lineRule="auto"/>
        <w:ind w:left="720"/>
        <w:rPr>
          <w:rFonts w:ascii="Times New Roman" w:hAnsi="Times New Roman"/>
          <w:color w:val="538135" w:themeColor="accent6" w:themeShade="BF"/>
          <w:szCs w:val="22"/>
        </w:rPr>
      </w:pPr>
      <w:r w:rsidRPr="009403A2">
        <w:rPr>
          <w:rStyle w:val="normaltextrun"/>
          <w:rFonts w:ascii="Arial" w:hAnsi="Arial" w:cs="Times New Roman"/>
          <w:iCs w:val="0"/>
          <w:color w:val="538135" w:themeColor="accent6" w:themeShade="BF"/>
          <w:kern w:val="0"/>
          <w:sz w:val="20"/>
          <w:szCs w:val="20"/>
        </w:rPr>
        <w:t>4</w:t>
      </w:r>
      <w:r w:rsidR="0080710C" w:rsidRPr="009403A2">
        <w:rPr>
          <w:rStyle w:val="normaltextrun"/>
          <w:rFonts w:ascii="Arial" w:hAnsi="Arial" w:cs="Times New Roman"/>
          <w:iCs w:val="0"/>
          <w:color w:val="538135" w:themeColor="accent6" w:themeShade="BF"/>
          <w:kern w:val="0"/>
          <w:sz w:val="20"/>
          <w:szCs w:val="20"/>
        </w:rPr>
        <w:t>.1</w:t>
      </w:r>
      <w:r w:rsidR="0080710C" w:rsidRPr="009403A2">
        <w:rPr>
          <w:rFonts w:ascii="Times New Roman" w:hAnsi="Times New Roman"/>
          <w:color w:val="538135" w:themeColor="accent6" w:themeShade="BF"/>
          <w:szCs w:val="22"/>
        </w:rPr>
        <w:t xml:space="preserve"> </w:t>
      </w:r>
      <w:r w:rsidR="0080710C" w:rsidRPr="009403A2">
        <w:rPr>
          <w:rStyle w:val="normaltextrun"/>
          <w:rFonts w:ascii="Arial" w:hAnsi="Arial" w:cs="Times New Roman"/>
          <w:iCs w:val="0"/>
          <w:color w:val="538135" w:themeColor="accent6" w:themeShade="BF"/>
          <w:kern w:val="0"/>
          <w:sz w:val="20"/>
          <w:szCs w:val="20"/>
        </w:rPr>
        <w:t xml:space="preserve">Professional Development </w:t>
      </w:r>
    </w:p>
    <w:p w14:paraId="0D3AC4D5" w14:textId="36BED2BD" w:rsidR="0080710C" w:rsidRPr="002C080B" w:rsidRDefault="003A129D" w:rsidP="00D2657D">
      <w:pPr>
        <w:spacing w:line="276" w:lineRule="auto"/>
        <w:rPr>
          <w:rFonts w:cstheme="minorHAnsi"/>
        </w:rPr>
      </w:pPr>
      <w:bookmarkStart w:id="23" w:name="_Hlk81042528"/>
      <w:r>
        <w:rPr>
          <w:rFonts w:cstheme="minorHAnsi"/>
        </w:rPr>
        <w:t xml:space="preserve">The </w:t>
      </w:r>
      <w:r w:rsidR="00F02A3D">
        <w:rPr>
          <w:rFonts w:cstheme="minorHAnsi"/>
        </w:rPr>
        <w:t>Group</w:t>
      </w:r>
      <w:r w:rsidR="001511E5">
        <w:rPr>
          <w:rFonts w:cstheme="minorHAnsi"/>
        </w:rPr>
        <w:t xml:space="preserve">’s </w:t>
      </w:r>
      <w:r w:rsidR="0080710C" w:rsidRPr="002C080B">
        <w:rPr>
          <w:rFonts w:cstheme="minorHAnsi"/>
        </w:rPr>
        <w:t xml:space="preserve">annual budget </w:t>
      </w:r>
      <w:r w:rsidR="00770628">
        <w:rPr>
          <w:rFonts w:cstheme="minorHAnsi"/>
        </w:rPr>
        <w:t xml:space="preserve">from the 2021-24 Victorian Landcare Facilitator Program funding </w:t>
      </w:r>
      <w:r w:rsidR="0080710C" w:rsidRPr="002C080B">
        <w:rPr>
          <w:rFonts w:cstheme="minorHAnsi"/>
        </w:rPr>
        <w:t>for the Landcare Facilitator includes $</w:t>
      </w:r>
      <w:r w:rsidR="00B90812" w:rsidRPr="001F7674">
        <w:rPr>
          <w:rFonts w:cstheme="minorHAnsi"/>
          <w:b/>
          <w:bCs/>
        </w:rPr>
        <w:t xml:space="preserve">[insert $ amount </w:t>
      </w:r>
      <w:r w:rsidR="001F7674" w:rsidRPr="001F7674">
        <w:rPr>
          <w:rFonts w:cstheme="minorHAnsi"/>
          <w:b/>
          <w:bCs/>
        </w:rPr>
        <w:t xml:space="preserve">for professional development </w:t>
      </w:r>
      <w:r w:rsidR="00B90812" w:rsidRPr="001F7674">
        <w:rPr>
          <w:rFonts w:cstheme="minorHAnsi"/>
          <w:b/>
          <w:bCs/>
        </w:rPr>
        <w:t xml:space="preserve">from </w:t>
      </w:r>
      <w:r w:rsidR="005A6369">
        <w:rPr>
          <w:rFonts w:cstheme="minorHAnsi"/>
          <w:b/>
          <w:bCs/>
        </w:rPr>
        <w:t xml:space="preserve">the </w:t>
      </w:r>
      <w:r w:rsidR="005B4DBF" w:rsidRPr="005A6369">
        <w:rPr>
          <w:rFonts w:cstheme="minorHAnsi"/>
          <w:b/>
          <w:bCs/>
        </w:rPr>
        <w:t>Group’s</w:t>
      </w:r>
      <w:r w:rsidR="005B4DBF">
        <w:rPr>
          <w:rFonts w:cstheme="minorHAnsi"/>
          <w:b/>
          <w:bCs/>
        </w:rPr>
        <w:t xml:space="preserve"> </w:t>
      </w:r>
      <w:r w:rsidR="00B90812" w:rsidRPr="001F7674">
        <w:rPr>
          <w:rFonts w:cstheme="minorHAnsi"/>
          <w:b/>
          <w:bCs/>
        </w:rPr>
        <w:t xml:space="preserve">funding agreement </w:t>
      </w:r>
      <w:r w:rsidR="00CF6CD4" w:rsidRPr="001F7674">
        <w:rPr>
          <w:rFonts w:cstheme="minorHAnsi"/>
          <w:b/>
          <w:bCs/>
        </w:rPr>
        <w:t>with DELWP]</w:t>
      </w:r>
      <w:r w:rsidR="00B512B0">
        <w:rPr>
          <w:rFonts w:cstheme="minorHAnsi"/>
        </w:rPr>
        <w:t xml:space="preserve"> </w:t>
      </w:r>
      <w:r w:rsidR="0080710C" w:rsidRPr="002C080B">
        <w:rPr>
          <w:rFonts w:cstheme="minorHAnsi"/>
        </w:rPr>
        <w:t xml:space="preserve">(inclusive of GST) to support the Contractor to undergo appropriate professional development and training. The type of professional development and training undertaken will be as required and </w:t>
      </w:r>
      <w:r w:rsidR="003274D3">
        <w:rPr>
          <w:rFonts w:cstheme="minorHAnsi"/>
        </w:rPr>
        <w:t xml:space="preserve">as </w:t>
      </w:r>
      <w:r w:rsidR="0080710C" w:rsidRPr="002C080B">
        <w:rPr>
          <w:rFonts w:cstheme="minorHAnsi"/>
        </w:rPr>
        <w:t xml:space="preserve">agreed by the </w:t>
      </w:r>
      <w:r w:rsidR="00F02A3D">
        <w:rPr>
          <w:rFonts w:cstheme="minorHAnsi"/>
        </w:rPr>
        <w:t>Group</w:t>
      </w:r>
      <w:r w:rsidR="00061049">
        <w:rPr>
          <w:rFonts w:cstheme="minorHAnsi"/>
        </w:rPr>
        <w:t xml:space="preserve">’s </w:t>
      </w:r>
      <w:r w:rsidR="0080710C" w:rsidRPr="002C080B">
        <w:rPr>
          <w:rFonts w:cstheme="minorHAnsi"/>
        </w:rPr>
        <w:t xml:space="preserve">Manager of the Contractor. </w:t>
      </w:r>
    </w:p>
    <w:p w14:paraId="1CCE604D" w14:textId="4676F952" w:rsidR="0080710C" w:rsidRPr="002C080B" w:rsidRDefault="0080710C" w:rsidP="00D2657D">
      <w:pPr>
        <w:spacing w:after="0" w:line="276" w:lineRule="auto"/>
        <w:rPr>
          <w:rFonts w:cstheme="minorHAnsi"/>
        </w:rPr>
      </w:pPr>
      <w:r w:rsidRPr="002C080B">
        <w:rPr>
          <w:rFonts w:cstheme="minorHAnsi"/>
        </w:rPr>
        <w:t xml:space="preserve">The </w:t>
      </w:r>
      <w:r w:rsidR="00F773DA">
        <w:rPr>
          <w:rFonts w:cstheme="minorHAnsi"/>
        </w:rPr>
        <w:t xml:space="preserve">annual budget </w:t>
      </w:r>
      <w:r w:rsidRPr="002C080B">
        <w:rPr>
          <w:rFonts w:cstheme="minorHAnsi"/>
        </w:rPr>
        <w:t>for the professional development of the Contractor can be used to cover the cost of:</w:t>
      </w:r>
    </w:p>
    <w:bookmarkEnd w:id="23"/>
    <w:p w14:paraId="345126E4" w14:textId="646AF142" w:rsidR="0080710C" w:rsidRDefault="00AE06DB" w:rsidP="00F773DA">
      <w:pPr>
        <w:pStyle w:val="ListParagraph"/>
        <w:numPr>
          <w:ilvl w:val="0"/>
          <w:numId w:val="27"/>
        </w:numPr>
        <w:spacing w:line="276" w:lineRule="auto"/>
        <w:ind w:left="624" w:hanging="340"/>
        <w:rPr>
          <w:rFonts w:cstheme="minorHAnsi"/>
          <w:sz w:val="22"/>
          <w:szCs w:val="22"/>
        </w:rPr>
      </w:pPr>
      <w:r>
        <w:rPr>
          <w:rFonts w:cstheme="minorHAnsi"/>
          <w:sz w:val="22"/>
          <w:szCs w:val="22"/>
        </w:rPr>
        <w:t>P</w:t>
      </w:r>
      <w:r w:rsidR="0080710C">
        <w:rPr>
          <w:rFonts w:cstheme="minorHAnsi"/>
          <w:sz w:val="22"/>
          <w:szCs w:val="22"/>
        </w:rPr>
        <w:t>rofessional development workshop(s), and/or</w:t>
      </w:r>
    </w:p>
    <w:p w14:paraId="284DC628" w14:textId="75B65CDF" w:rsidR="0080710C" w:rsidRDefault="00AE06DB" w:rsidP="00F773DA">
      <w:pPr>
        <w:pStyle w:val="ListParagraph"/>
        <w:numPr>
          <w:ilvl w:val="0"/>
          <w:numId w:val="27"/>
        </w:numPr>
        <w:spacing w:line="276" w:lineRule="auto"/>
        <w:ind w:left="624" w:hanging="340"/>
        <w:rPr>
          <w:rFonts w:cstheme="minorHAnsi"/>
          <w:sz w:val="22"/>
          <w:szCs w:val="22"/>
        </w:rPr>
      </w:pPr>
      <w:r>
        <w:rPr>
          <w:rFonts w:cstheme="minorHAnsi"/>
          <w:sz w:val="22"/>
          <w:szCs w:val="22"/>
        </w:rPr>
        <w:t>T</w:t>
      </w:r>
      <w:r w:rsidR="0080710C">
        <w:rPr>
          <w:rFonts w:cstheme="minorHAnsi"/>
          <w:sz w:val="22"/>
          <w:szCs w:val="22"/>
        </w:rPr>
        <w:t>ime (at hourly rate) at the professional development workshop(s), and/or</w:t>
      </w:r>
    </w:p>
    <w:p w14:paraId="520EA925" w14:textId="7015C66D" w:rsidR="0080710C" w:rsidRPr="002C080B" w:rsidRDefault="00AE06DB" w:rsidP="00F773DA">
      <w:pPr>
        <w:pStyle w:val="ListParagraph"/>
        <w:numPr>
          <w:ilvl w:val="0"/>
          <w:numId w:val="27"/>
        </w:numPr>
        <w:spacing w:line="276" w:lineRule="auto"/>
        <w:ind w:left="624" w:hanging="340"/>
        <w:rPr>
          <w:rFonts w:ascii="Times New Roman" w:hAnsi="Times New Roman" w:cs="Times New Roman"/>
          <w:b/>
          <w:sz w:val="24"/>
          <w:szCs w:val="24"/>
        </w:rPr>
      </w:pPr>
      <w:r>
        <w:rPr>
          <w:rFonts w:cstheme="minorHAnsi"/>
          <w:sz w:val="22"/>
          <w:szCs w:val="22"/>
        </w:rPr>
        <w:t>T</w:t>
      </w:r>
      <w:r w:rsidR="0080710C">
        <w:rPr>
          <w:rFonts w:cstheme="minorHAnsi"/>
          <w:sz w:val="22"/>
          <w:szCs w:val="22"/>
        </w:rPr>
        <w:t>ravel and time (at hourly rate) spent travelling to and from the professional development workshop(s).  </w:t>
      </w:r>
    </w:p>
    <w:p w14:paraId="15CE78A1" w14:textId="4F3D668F" w:rsidR="00B67D55" w:rsidRPr="009403A2" w:rsidRDefault="006E1DA3" w:rsidP="007903AA">
      <w:pPr>
        <w:pStyle w:val="Heading2"/>
        <w:spacing w:line="276" w:lineRule="auto"/>
        <w:ind w:left="720"/>
        <w:rPr>
          <w:rStyle w:val="normaltextrun"/>
          <w:rFonts w:ascii="Arial" w:hAnsi="Arial" w:cs="Times New Roman"/>
          <w:iCs w:val="0"/>
          <w:color w:val="538135" w:themeColor="accent6" w:themeShade="BF"/>
          <w:kern w:val="0"/>
          <w:sz w:val="20"/>
          <w:szCs w:val="20"/>
        </w:rPr>
      </w:pPr>
      <w:r w:rsidRPr="009403A2">
        <w:rPr>
          <w:rStyle w:val="normaltextrun"/>
          <w:rFonts w:ascii="Arial" w:hAnsi="Arial" w:cs="Times New Roman"/>
          <w:iCs w:val="0"/>
          <w:color w:val="538135" w:themeColor="accent6" w:themeShade="BF"/>
          <w:kern w:val="0"/>
          <w:sz w:val="20"/>
          <w:szCs w:val="20"/>
        </w:rPr>
        <w:t>4</w:t>
      </w:r>
      <w:r w:rsidR="00B67D55" w:rsidRPr="009403A2">
        <w:rPr>
          <w:rStyle w:val="normaltextrun"/>
          <w:rFonts w:ascii="Arial" w:hAnsi="Arial" w:cs="Times New Roman"/>
          <w:iCs w:val="0"/>
          <w:color w:val="538135" w:themeColor="accent6" w:themeShade="BF"/>
          <w:kern w:val="0"/>
          <w:sz w:val="20"/>
          <w:szCs w:val="20"/>
        </w:rPr>
        <w:t xml:space="preserve">.2 Performance </w:t>
      </w:r>
    </w:p>
    <w:p w14:paraId="011FFEF7" w14:textId="7A5E32A4" w:rsidR="004C2FD5" w:rsidRPr="00B5425A" w:rsidRDefault="004C2FD5" w:rsidP="00BF7B9D">
      <w:pPr>
        <w:spacing w:line="276" w:lineRule="auto"/>
        <w:rPr>
          <w:rFonts w:cs="Arial"/>
        </w:rPr>
      </w:pPr>
      <w:r w:rsidRPr="00724BAB">
        <w:rPr>
          <w:rFonts w:cs="Arial"/>
        </w:rPr>
        <w:t xml:space="preserve">The </w:t>
      </w:r>
      <w:r w:rsidR="00B648C3">
        <w:rPr>
          <w:rFonts w:cstheme="minorHAnsi"/>
        </w:rPr>
        <w:t xml:space="preserve">Group </w:t>
      </w:r>
      <w:r w:rsidRPr="00724BAB">
        <w:rPr>
          <w:rFonts w:cs="Arial"/>
        </w:rPr>
        <w:t xml:space="preserve">and the Contractor agree to do everything necessary to ensure that the terms of this Contract take </w:t>
      </w:r>
      <w:r w:rsidRPr="00B5425A">
        <w:rPr>
          <w:rFonts w:cs="Arial"/>
        </w:rPr>
        <w:t>effect.</w:t>
      </w:r>
    </w:p>
    <w:p w14:paraId="432C6CD0" w14:textId="18EDD313" w:rsidR="00E76029" w:rsidRPr="00B5425A" w:rsidRDefault="00E76029" w:rsidP="00BF7B9D">
      <w:pPr>
        <w:pStyle w:val="ListParagraph"/>
        <w:spacing w:after="160" w:line="276" w:lineRule="auto"/>
        <w:ind w:left="0"/>
        <w:rPr>
          <w:rFonts w:cstheme="minorHAnsi"/>
          <w:sz w:val="22"/>
          <w:szCs w:val="22"/>
        </w:rPr>
      </w:pPr>
      <w:r w:rsidRPr="00B5425A">
        <w:rPr>
          <w:rFonts w:cstheme="minorHAnsi"/>
          <w:sz w:val="22"/>
          <w:szCs w:val="22"/>
        </w:rPr>
        <w:t xml:space="preserve">The </w:t>
      </w:r>
      <w:r w:rsidR="00B5425A" w:rsidRPr="00B5425A">
        <w:rPr>
          <w:rFonts w:cstheme="minorHAnsi"/>
          <w:sz w:val="22"/>
          <w:szCs w:val="22"/>
        </w:rPr>
        <w:t xml:space="preserve">Contractor warrants </w:t>
      </w:r>
      <w:r w:rsidR="00B5425A">
        <w:rPr>
          <w:rFonts w:cstheme="minorHAnsi"/>
          <w:sz w:val="22"/>
          <w:szCs w:val="22"/>
        </w:rPr>
        <w:t xml:space="preserve">they </w:t>
      </w:r>
      <w:r w:rsidR="00B5425A" w:rsidRPr="00B5425A">
        <w:rPr>
          <w:rFonts w:cstheme="minorHAnsi"/>
          <w:sz w:val="22"/>
          <w:szCs w:val="22"/>
        </w:rPr>
        <w:t xml:space="preserve">have </w:t>
      </w:r>
      <w:r w:rsidR="00B5425A" w:rsidRPr="00B5425A">
        <w:rPr>
          <w:sz w:val="22"/>
          <w:szCs w:val="22"/>
        </w:rPr>
        <w:t xml:space="preserve">the </w:t>
      </w:r>
      <w:r w:rsidR="00BB6F28" w:rsidRPr="00B5425A">
        <w:rPr>
          <w:sz w:val="22"/>
          <w:szCs w:val="22"/>
        </w:rPr>
        <w:t xml:space="preserve">necessary skills and experience to </w:t>
      </w:r>
      <w:r w:rsidR="00B5425A" w:rsidRPr="00B5425A">
        <w:rPr>
          <w:sz w:val="22"/>
          <w:szCs w:val="22"/>
        </w:rPr>
        <w:t xml:space="preserve">perform the </w:t>
      </w:r>
      <w:r w:rsidRPr="00B5425A">
        <w:rPr>
          <w:rFonts w:cstheme="minorHAnsi"/>
          <w:sz w:val="22"/>
          <w:szCs w:val="22"/>
        </w:rPr>
        <w:t>services</w:t>
      </w:r>
      <w:r w:rsidR="00B5425A">
        <w:rPr>
          <w:rFonts w:cstheme="minorHAnsi"/>
          <w:sz w:val="22"/>
          <w:szCs w:val="22"/>
        </w:rPr>
        <w:t xml:space="preserve"> </w:t>
      </w:r>
      <w:r w:rsidR="00D836F1">
        <w:rPr>
          <w:rFonts w:cstheme="minorHAnsi"/>
          <w:sz w:val="22"/>
          <w:szCs w:val="22"/>
        </w:rPr>
        <w:t xml:space="preserve">as set out in </w:t>
      </w:r>
      <w:r w:rsidR="009324A2" w:rsidRPr="005A6369">
        <w:rPr>
          <w:rFonts w:ascii="Calibri" w:hAnsi="Calibri" w:cs="Calibri"/>
          <w:sz w:val="22"/>
          <w:szCs w:val="22"/>
        </w:rPr>
        <w:t>“</w:t>
      </w:r>
      <w:r w:rsidR="00F02A3D" w:rsidRPr="005A6369">
        <w:rPr>
          <w:rFonts w:ascii="Calibri" w:hAnsi="Calibri" w:cs="Calibri"/>
          <w:sz w:val="22"/>
          <w:szCs w:val="22"/>
        </w:rPr>
        <w:t>Schedule 1 - Key Accountabilities for the provision of Landcare Facilitator services</w:t>
      </w:r>
      <w:r w:rsidR="009324A2" w:rsidRPr="005A6369">
        <w:rPr>
          <w:rFonts w:ascii="Calibri" w:hAnsi="Calibri" w:cs="Calibri"/>
          <w:sz w:val="22"/>
          <w:szCs w:val="22"/>
        </w:rPr>
        <w:t>”</w:t>
      </w:r>
      <w:r w:rsidR="00F02A3D">
        <w:rPr>
          <w:rFonts w:ascii="Calibri" w:hAnsi="Calibri" w:cs="Calibri"/>
          <w:sz w:val="22"/>
          <w:szCs w:val="22"/>
        </w:rPr>
        <w:t xml:space="preserve"> </w:t>
      </w:r>
      <w:r w:rsidRPr="00F02A3D">
        <w:rPr>
          <w:rFonts w:ascii="Calibri" w:hAnsi="Calibri" w:cs="Calibri"/>
          <w:sz w:val="22"/>
          <w:szCs w:val="22"/>
        </w:rPr>
        <w:t>in</w:t>
      </w:r>
      <w:r w:rsidRPr="00B5425A">
        <w:rPr>
          <w:rFonts w:cstheme="minorHAnsi"/>
          <w:sz w:val="22"/>
          <w:szCs w:val="22"/>
        </w:rPr>
        <w:t xml:space="preserve"> a competent and timely manner.</w:t>
      </w:r>
    </w:p>
    <w:p w14:paraId="6421016F" w14:textId="0AC9BE62" w:rsidR="00E10F45" w:rsidRPr="00BC7D73" w:rsidRDefault="00E10F45" w:rsidP="00BF7B9D">
      <w:pPr>
        <w:pStyle w:val="CommentText"/>
        <w:spacing w:line="276" w:lineRule="auto"/>
        <w:rPr>
          <w:sz w:val="22"/>
          <w:szCs w:val="22"/>
        </w:rPr>
      </w:pPr>
      <w:r w:rsidRPr="00B5425A">
        <w:rPr>
          <w:sz w:val="22"/>
          <w:szCs w:val="22"/>
        </w:rPr>
        <w:t>The</w:t>
      </w:r>
      <w:r w:rsidRPr="00BC7D73">
        <w:rPr>
          <w:sz w:val="22"/>
          <w:szCs w:val="22"/>
        </w:rPr>
        <w:t xml:space="preserve"> </w:t>
      </w:r>
      <w:r w:rsidR="00B648C3">
        <w:rPr>
          <w:sz w:val="22"/>
          <w:szCs w:val="22"/>
        </w:rPr>
        <w:t xml:space="preserve">Group </w:t>
      </w:r>
      <w:r w:rsidRPr="00BC7D73">
        <w:rPr>
          <w:sz w:val="22"/>
          <w:szCs w:val="22"/>
        </w:rPr>
        <w:t xml:space="preserve">reserves the right to require that the Contractor remedy unsatisfactory work at the Contractor’s own expense. </w:t>
      </w:r>
    </w:p>
    <w:p w14:paraId="248DC304" w14:textId="61134B3E" w:rsidR="006B355B" w:rsidRPr="009403A2" w:rsidRDefault="006B355B" w:rsidP="007903AA">
      <w:pPr>
        <w:pStyle w:val="Heading2"/>
        <w:spacing w:line="276" w:lineRule="auto"/>
        <w:ind w:left="0" w:firstLine="0"/>
        <w:rPr>
          <w:rStyle w:val="normaltextrun"/>
          <w:rFonts w:ascii="Arial" w:hAnsi="Arial" w:cs="Times New Roman"/>
          <w:iCs w:val="0"/>
          <w:color w:val="538135" w:themeColor="accent6" w:themeShade="BF"/>
          <w:kern w:val="0"/>
          <w:sz w:val="20"/>
          <w:szCs w:val="20"/>
        </w:rPr>
      </w:pPr>
      <w:r w:rsidRPr="009403A2">
        <w:rPr>
          <w:rStyle w:val="normaltextrun"/>
          <w:rFonts w:ascii="Arial" w:hAnsi="Arial" w:cs="Times New Roman"/>
          <w:iCs w:val="0"/>
          <w:color w:val="538135" w:themeColor="accent6" w:themeShade="BF"/>
          <w:kern w:val="0"/>
          <w:sz w:val="20"/>
          <w:szCs w:val="20"/>
        </w:rPr>
        <w:t xml:space="preserve">4.3 Force Majeure  </w:t>
      </w:r>
    </w:p>
    <w:p w14:paraId="33F7256E" w14:textId="75B1C739" w:rsidR="006B355B" w:rsidRPr="002C080B" w:rsidRDefault="006B355B" w:rsidP="00D2657D">
      <w:pPr>
        <w:spacing w:line="276" w:lineRule="auto"/>
        <w:rPr>
          <w:rFonts w:cstheme="minorHAnsi"/>
        </w:rPr>
      </w:pPr>
      <w:r w:rsidRPr="00FA46E2">
        <w:rPr>
          <w:rFonts w:cstheme="minorHAnsi"/>
        </w:rPr>
        <w:t>Neither Party will have any liability under or be deemed to be in breach of this contract for any delays or failures in performance of this contract which result from circumstances beyond the reasonable control of that Party. The Party affected by such circumstances must promptly notify the other Party in writing when such circumstances cause a delay or failure in performance and when they cease to do so. If such circumstances continue for a continuous period of more than six (6) months, either Party may terminate this contract by written notice to the other Party.</w:t>
      </w:r>
    </w:p>
    <w:p w14:paraId="2BED0389" w14:textId="59FFE19E" w:rsidR="007D7959" w:rsidRPr="009403A2" w:rsidRDefault="006E1DA3" w:rsidP="000961A4">
      <w:pPr>
        <w:pStyle w:val="Heading2"/>
        <w:spacing w:after="160" w:line="276" w:lineRule="auto"/>
        <w:ind w:left="720"/>
        <w:rPr>
          <w:rStyle w:val="normaltextrun"/>
          <w:rFonts w:ascii="Arial" w:hAnsi="Arial"/>
          <w:color w:val="538135" w:themeColor="accent6" w:themeShade="BF"/>
          <w:sz w:val="28"/>
          <w:lang w:val="en-GB" w:eastAsia="en-GB"/>
        </w:rPr>
      </w:pPr>
      <w:bookmarkStart w:id="24" w:name="_Toc338921259"/>
      <w:r w:rsidRPr="009403A2">
        <w:rPr>
          <w:rStyle w:val="normaltextrun"/>
          <w:rFonts w:ascii="Arial" w:hAnsi="Arial"/>
          <w:color w:val="538135" w:themeColor="accent6" w:themeShade="BF"/>
          <w:sz w:val="28"/>
          <w:lang w:val="en-GB" w:eastAsia="en-GB"/>
        </w:rPr>
        <w:t>5</w:t>
      </w:r>
      <w:r w:rsidR="006728BE" w:rsidRPr="009403A2">
        <w:rPr>
          <w:rStyle w:val="normaltextrun"/>
          <w:rFonts w:ascii="Arial" w:hAnsi="Arial"/>
          <w:color w:val="538135" w:themeColor="accent6" w:themeShade="BF"/>
          <w:sz w:val="28"/>
          <w:lang w:val="en-GB" w:eastAsia="en-GB"/>
        </w:rPr>
        <w:t xml:space="preserve">. </w:t>
      </w:r>
      <w:r w:rsidR="00994340" w:rsidRPr="009403A2">
        <w:rPr>
          <w:rStyle w:val="normaltextrun"/>
          <w:rFonts w:ascii="Arial" w:hAnsi="Arial"/>
          <w:color w:val="538135" w:themeColor="accent6" w:themeShade="BF"/>
          <w:sz w:val="28"/>
          <w:lang w:val="en-GB" w:eastAsia="en-GB"/>
        </w:rPr>
        <w:t>WORKPLACE</w:t>
      </w:r>
      <w:r w:rsidR="007D7959" w:rsidRPr="009403A2">
        <w:rPr>
          <w:rStyle w:val="normaltextrun"/>
          <w:rFonts w:ascii="Arial" w:hAnsi="Arial"/>
          <w:color w:val="538135" w:themeColor="accent6" w:themeShade="BF"/>
          <w:sz w:val="28"/>
          <w:lang w:val="en-GB" w:eastAsia="en-GB"/>
        </w:rPr>
        <w:t xml:space="preserve"> HEALTH AND SAFETY</w:t>
      </w:r>
      <w:bookmarkEnd w:id="24"/>
    </w:p>
    <w:p w14:paraId="3EAD667A" w14:textId="7899725E" w:rsidR="007D7959" w:rsidRPr="009403A2" w:rsidRDefault="006E1DA3" w:rsidP="000961A4">
      <w:pPr>
        <w:pStyle w:val="Heading2"/>
        <w:spacing w:before="160" w:line="276" w:lineRule="auto"/>
        <w:ind w:left="720"/>
        <w:rPr>
          <w:rFonts w:ascii="Times New Roman" w:hAnsi="Times New Roman"/>
          <w:color w:val="538135" w:themeColor="accent6" w:themeShade="BF"/>
          <w:szCs w:val="22"/>
        </w:rPr>
      </w:pPr>
      <w:r w:rsidRPr="009403A2">
        <w:rPr>
          <w:rStyle w:val="normaltextrun"/>
          <w:rFonts w:ascii="Arial" w:hAnsi="Arial" w:cs="Times New Roman"/>
          <w:iCs w:val="0"/>
          <w:color w:val="538135" w:themeColor="accent6" w:themeShade="BF"/>
          <w:kern w:val="0"/>
          <w:sz w:val="20"/>
          <w:szCs w:val="20"/>
        </w:rPr>
        <w:t>5</w:t>
      </w:r>
      <w:r w:rsidR="00B44E9D" w:rsidRPr="009403A2">
        <w:rPr>
          <w:rStyle w:val="normaltextrun"/>
          <w:rFonts w:ascii="Arial" w:hAnsi="Arial" w:cs="Times New Roman"/>
          <w:iCs w:val="0"/>
          <w:color w:val="538135" w:themeColor="accent6" w:themeShade="BF"/>
          <w:kern w:val="0"/>
          <w:sz w:val="20"/>
          <w:szCs w:val="20"/>
        </w:rPr>
        <w:t>.1</w:t>
      </w:r>
      <w:r w:rsidR="00B44E9D" w:rsidRPr="009403A2">
        <w:rPr>
          <w:rFonts w:ascii="Times New Roman" w:hAnsi="Times New Roman"/>
          <w:color w:val="538135" w:themeColor="accent6" w:themeShade="BF"/>
          <w:szCs w:val="22"/>
        </w:rPr>
        <w:t xml:space="preserve"> </w:t>
      </w:r>
      <w:r w:rsidR="00B648C3">
        <w:rPr>
          <w:rStyle w:val="normaltextrun"/>
          <w:rFonts w:ascii="Arial" w:hAnsi="Arial" w:cs="Times New Roman"/>
          <w:iCs w:val="0"/>
          <w:color w:val="538135" w:themeColor="accent6" w:themeShade="BF"/>
          <w:kern w:val="0"/>
          <w:sz w:val="20"/>
          <w:szCs w:val="20"/>
        </w:rPr>
        <w:t xml:space="preserve">Group </w:t>
      </w:r>
      <w:r w:rsidR="00956858" w:rsidRPr="009403A2">
        <w:rPr>
          <w:rStyle w:val="normaltextrun"/>
          <w:rFonts w:ascii="Arial" w:hAnsi="Arial" w:cs="Times New Roman"/>
          <w:iCs w:val="0"/>
          <w:color w:val="538135" w:themeColor="accent6" w:themeShade="BF"/>
          <w:kern w:val="0"/>
          <w:sz w:val="20"/>
          <w:szCs w:val="20"/>
        </w:rPr>
        <w:t>a</w:t>
      </w:r>
      <w:r w:rsidR="007D7959" w:rsidRPr="009403A2">
        <w:rPr>
          <w:rStyle w:val="normaltextrun"/>
          <w:rFonts w:ascii="Arial" w:hAnsi="Arial" w:cs="Times New Roman"/>
          <w:iCs w:val="0"/>
          <w:color w:val="538135" w:themeColor="accent6" w:themeShade="BF"/>
          <w:kern w:val="0"/>
          <w:sz w:val="20"/>
          <w:szCs w:val="20"/>
        </w:rPr>
        <w:t>nd Contractor Obligations</w:t>
      </w:r>
    </w:p>
    <w:p w14:paraId="7E25C4B9" w14:textId="1A80179D" w:rsidR="00994340" w:rsidRPr="002C080B" w:rsidRDefault="00F10214" w:rsidP="00D2657D">
      <w:pPr>
        <w:spacing w:after="0" w:line="276" w:lineRule="auto"/>
        <w:rPr>
          <w:rFonts w:cstheme="minorHAnsi"/>
        </w:rPr>
      </w:pPr>
      <w:r w:rsidRPr="002C080B">
        <w:rPr>
          <w:rFonts w:cstheme="minorHAnsi"/>
        </w:rPr>
        <w:t xml:space="preserve">The </w:t>
      </w:r>
      <w:r w:rsidR="00B648C3">
        <w:rPr>
          <w:rFonts w:cstheme="minorHAnsi"/>
        </w:rPr>
        <w:t xml:space="preserve">Group </w:t>
      </w:r>
      <w:r w:rsidRPr="002C080B">
        <w:rPr>
          <w:rFonts w:cstheme="minorHAnsi"/>
        </w:rPr>
        <w:t xml:space="preserve">and Contractor will, </w:t>
      </w:r>
      <w:proofErr w:type="gramStart"/>
      <w:r w:rsidRPr="002C080B">
        <w:rPr>
          <w:rFonts w:cstheme="minorHAnsi"/>
        </w:rPr>
        <w:t>at all time</w:t>
      </w:r>
      <w:r w:rsidRPr="005A6369">
        <w:rPr>
          <w:rFonts w:cstheme="minorHAnsi"/>
        </w:rPr>
        <w:t>s</w:t>
      </w:r>
      <w:proofErr w:type="gramEnd"/>
      <w:r w:rsidRPr="002C080B">
        <w:rPr>
          <w:rFonts w:cstheme="minorHAnsi"/>
        </w:rPr>
        <w:t xml:space="preserve"> maintain:</w:t>
      </w:r>
    </w:p>
    <w:p w14:paraId="64AC8B11" w14:textId="468C9F23" w:rsidR="000770CA" w:rsidRPr="002C080B" w:rsidRDefault="000770CA" w:rsidP="00F773DA">
      <w:pPr>
        <w:pStyle w:val="ListParagraph"/>
        <w:numPr>
          <w:ilvl w:val="0"/>
          <w:numId w:val="19"/>
        </w:numPr>
        <w:spacing w:line="276" w:lineRule="auto"/>
        <w:ind w:left="624" w:hanging="340"/>
        <w:rPr>
          <w:rFonts w:cstheme="minorHAnsi"/>
          <w:sz w:val="22"/>
          <w:szCs w:val="22"/>
        </w:rPr>
      </w:pPr>
      <w:r w:rsidRPr="002C080B">
        <w:rPr>
          <w:rFonts w:cstheme="minorHAnsi"/>
          <w:sz w:val="22"/>
          <w:szCs w:val="22"/>
        </w:rPr>
        <w:t>A safe working environment and a safe system of work</w:t>
      </w:r>
      <w:r w:rsidR="005A6369">
        <w:rPr>
          <w:rFonts w:cstheme="minorHAnsi"/>
          <w:sz w:val="22"/>
          <w:szCs w:val="22"/>
        </w:rPr>
        <w:t>,</w:t>
      </w:r>
    </w:p>
    <w:p w14:paraId="4A6007DB" w14:textId="78021D64" w:rsidR="000770CA" w:rsidRPr="00D55324" w:rsidRDefault="000770CA" w:rsidP="00F773DA">
      <w:pPr>
        <w:pStyle w:val="ListParagraph"/>
        <w:numPr>
          <w:ilvl w:val="0"/>
          <w:numId w:val="19"/>
        </w:numPr>
        <w:spacing w:line="276" w:lineRule="auto"/>
        <w:ind w:left="624" w:hanging="340"/>
        <w:rPr>
          <w:rFonts w:cstheme="minorHAnsi"/>
          <w:sz w:val="22"/>
          <w:szCs w:val="22"/>
        </w:rPr>
      </w:pPr>
      <w:r w:rsidRPr="00D55324">
        <w:rPr>
          <w:rFonts w:cstheme="minorHAnsi"/>
          <w:sz w:val="22"/>
          <w:szCs w:val="22"/>
        </w:rPr>
        <w:t>Comply with all safety requirements in relation to the project works required by law</w:t>
      </w:r>
      <w:r w:rsidR="005A6369">
        <w:rPr>
          <w:rFonts w:cstheme="minorHAnsi"/>
          <w:sz w:val="22"/>
          <w:szCs w:val="22"/>
        </w:rPr>
        <w:t>,</w:t>
      </w:r>
    </w:p>
    <w:p w14:paraId="611A3FFD" w14:textId="0791C67C" w:rsidR="000770CA" w:rsidRPr="00D55324" w:rsidRDefault="000770CA" w:rsidP="00F773DA">
      <w:pPr>
        <w:pStyle w:val="ListParagraph"/>
        <w:numPr>
          <w:ilvl w:val="0"/>
          <w:numId w:val="19"/>
        </w:numPr>
        <w:spacing w:line="276" w:lineRule="auto"/>
        <w:ind w:left="624" w:hanging="340"/>
        <w:rPr>
          <w:rFonts w:cstheme="minorHAnsi"/>
          <w:sz w:val="22"/>
          <w:szCs w:val="22"/>
        </w:rPr>
      </w:pPr>
      <w:r w:rsidRPr="00D55324">
        <w:rPr>
          <w:rFonts w:cstheme="minorHAnsi"/>
          <w:sz w:val="22"/>
          <w:szCs w:val="22"/>
        </w:rPr>
        <w:t xml:space="preserve">Adequate supervision, </w:t>
      </w:r>
      <w:proofErr w:type="gramStart"/>
      <w:r w:rsidRPr="00D55324">
        <w:rPr>
          <w:rFonts w:cstheme="minorHAnsi"/>
          <w:sz w:val="22"/>
          <w:szCs w:val="22"/>
        </w:rPr>
        <w:t>training</w:t>
      </w:r>
      <w:proofErr w:type="gramEnd"/>
      <w:r w:rsidRPr="00D55324">
        <w:rPr>
          <w:rFonts w:cstheme="minorHAnsi"/>
          <w:sz w:val="22"/>
          <w:szCs w:val="22"/>
        </w:rPr>
        <w:t xml:space="preserve"> and instruction to ensure the </w:t>
      </w:r>
      <w:r w:rsidR="00994340" w:rsidRPr="00D55324">
        <w:rPr>
          <w:rFonts w:cstheme="minorHAnsi"/>
          <w:sz w:val="22"/>
          <w:szCs w:val="22"/>
        </w:rPr>
        <w:t>workplace</w:t>
      </w:r>
      <w:r w:rsidRPr="00D55324">
        <w:rPr>
          <w:rFonts w:cstheme="minorHAnsi"/>
          <w:sz w:val="22"/>
          <w:szCs w:val="22"/>
        </w:rPr>
        <w:t xml:space="preserve"> health and safety of workers, and to ensure that all work performed are performed safely</w:t>
      </w:r>
      <w:r w:rsidR="005A6369">
        <w:rPr>
          <w:rFonts w:cstheme="minorHAnsi"/>
          <w:sz w:val="22"/>
          <w:szCs w:val="22"/>
        </w:rPr>
        <w:t>,</w:t>
      </w:r>
    </w:p>
    <w:p w14:paraId="4715A82C" w14:textId="77777777" w:rsidR="000770CA" w:rsidRDefault="000770CA" w:rsidP="00F773DA">
      <w:pPr>
        <w:pStyle w:val="ListParagraph"/>
        <w:numPr>
          <w:ilvl w:val="0"/>
          <w:numId w:val="19"/>
        </w:numPr>
        <w:spacing w:after="160" w:line="276" w:lineRule="auto"/>
        <w:ind w:left="624" w:hanging="340"/>
        <w:rPr>
          <w:rFonts w:cstheme="minorHAnsi"/>
          <w:sz w:val="22"/>
          <w:szCs w:val="22"/>
        </w:rPr>
      </w:pPr>
      <w:r w:rsidRPr="00D55324">
        <w:rPr>
          <w:rFonts w:cstheme="minorHAnsi"/>
          <w:sz w:val="22"/>
          <w:szCs w:val="22"/>
        </w:rPr>
        <w:t xml:space="preserve">A working environment which is free from harassment and discrimination. </w:t>
      </w:r>
    </w:p>
    <w:p w14:paraId="23BB0D40" w14:textId="7CE31C2A" w:rsidR="00684F51" w:rsidRPr="005A55F0" w:rsidRDefault="006E1DA3" w:rsidP="000961A4">
      <w:pPr>
        <w:pStyle w:val="Heading2"/>
        <w:spacing w:before="160" w:line="276" w:lineRule="auto"/>
        <w:ind w:left="720"/>
        <w:rPr>
          <w:rStyle w:val="normaltextrun"/>
          <w:rFonts w:ascii="Arial" w:hAnsi="Arial"/>
          <w:color w:val="538135" w:themeColor="accent6" w:themeShade="BF"/>
          <w:sz w:val="20"/>
          <w:szCs w:val="20"/>
        </w:rPr>
      </w:pPr>
      <w:r w:rsidRPr="005A55F0">
        <w:rPr>
          <w:rStyle w:val="normaltextrun"/>
          <w:rFonts w:ascii="Arial" w:hAnsi="Arial"/>
          <w:iCs w:val="0"/>
          <w:color w:val="538135" w:themeColor="accent6" w:themeShade="BF"/>
          <w:kern w:val="0"/>
          <w:sz w:val="20"/>
          <w:szCs w:val="20"/>
        </w:rPr>
        <w:lastRenderedPageBreak/>
        <w:t>5</w:t>
      </w:r>
      <w:r w:rsidR="00684F51" w:rsidRPr="005A55F0">
        <w:rPr>
          <w:rStyle w:val="normaltextrun"/>
          <w:rFonts w:ascii="Arial" w:hAnsi="Arial"/>
          <w:color w:val="538135" w:themeColor="accent6" w:themeShade="BF"/>
          <w:sz w:val="20"/>
          <w:szCs w:val="20"/>
        </w:rPr>
        <w:t xml:space="preserve">.2 </w:t>
      </w:r>
      <w:r w:rsidR="00B648C3">
        <w:rPr>
          <w:rStyle w:val="normaltextrun"/>
          <w:rFonts w:ascii="Arial" w:hAnsi="Arial"/>
          <w:color w:val="538135" w:themeColor="accent6" w:themeShade="BF"/>
          <w:sz w:val="20"/>
          <w:szCs w:val="20"/>
        </w:rPr>
        <w:t xml:space="preserve">Group </w:t>
      </w:r>
      <w:r w:rsidR="00956858" w:rsidRPr="005A55F0">
        <w:rPr>
          <w:rStyle w:val="normaltextrun"/>
          <w:rFonts w:ascii="Arial" w:hAnsi="Arial"/>
          <w:color w:val="538135" w:themeColor="accent6" w:themeShade="BF"/>
          <w:sz w:val="20"/>
          <w:szCs w:val="20"/>
        </w:rPr>
        <w:t>a</w:t>
      </w:r>
      <w:r w:rsidR="00684F51" w:rsidRPr="005A55F0">
        <w:rPr>
          <w:rStyle w:val="normaltextrun"/>
          <w:rFonts w:ascii="Arial" w:hAnsi="Arial"/>
          <w:color w:val="538135" w:themeColor="accent6" w:themeShade="BF"/>
          <w:sz w:val="20"/>
          <w:szCs w:val="20"/>
        </w:rPr>
        <w:t>nd Contractor to Comply with Relevant Legislation</w:t>
      </w:r>
    </w:p>
    <w:p w14:paraId="5C30EA1A" w14:textId="4615D19B" w:rsidR="007D7959" w:rsidRPr="002C080B" w:rsidRDefault="007D7959" w:rsidP="00D2657D">
      <w:pPr>
        <w:spacing w:line="276" w:lineRule="auto"/>
        <w:rPr>
          <w:rFonts w:cstheme="minorHAnsi"/>
        </w:rPr>
      </w:pPr>
      <w:bookmarkStart w:id="25" w:name="_Toc338920756"/>
      <w:bookmarkStart w:id="26" w:name="_Toc338921256"/>
      <w:bookmarkStart w:id="27" w:name="_Toc338920758"/>
      <w:bookmarkStart w:id="28" w:name="_Toc338921258"/>
      <w:bookmarkEnd w:id="25"/>
      <w:bookmarkEnd w:id="26"/>
      <w:bookmarkEnd w:id="27"/>
      <w:bookmarkEnd w:id="28"/>
      <w:r w:rsidRPr="002C080B">
        <w:rPr>
          <w:rFonts w:cstheme="minorHAnsi"/>
        </w:rPr>
        <w:t xml:space="preserve">The </w:t>
      </w:r>
      <w:r w:rsidR="00B648C3">
        <w:rPr>
          <w:rFonts w:cstheme="minorHAnsi"/>
        </w:rPr>
        <w:t xml:space="preserve">Group </w:t>
      </w:r>
      <w:r w:rsidRPr="002C080B">
        <w:rPr>
          <w:rFonts w:cstheme="minorHAnsi"/>
        </w:rPr>
        <w:t xml:space="preserve">and Contractor agree that they will, </w:t>
      </w:r>
      <w:proofErr w:type="gramStart"/>
      <w:r w:rsidRPr="002C080B">
        <w:rPr>
          <w:rFonts w:cstheme="minorHAnsi"/>
        </w:rPr>
        <w:t>at all time</w:t>
      </w:r>
      <w:r w:rsidRPr="005A6369">
        <w:rPr>
          <w:rFonts w:cstheme="minorHAnsi"/>
        </w:rPr>
        <w:t>s</w:t>
      </w:r>
      <w:proofErr w:type="gramEnd"/>
      <w:r w:rsidRPr="002C080B">
        <w:rPr>
          <w:rFonts w:cstheme="minorHAnsi"/>
        </w:rPr>
        <w:t xml:space="preserve"> comply with any relevant </w:t>
      </w:r>
      <w:r w:rsidR="005B26F0" w:rsidRPr="002C080B">
        <w:rPr>
          <w:rFonts w:cstheme="minorHAnsi"/>
        </w:rPr>
        <w:t>Workplace</w:t>
      </w:r>
      <w:r w:rsidRPr="002C080B">
        <w:rPr>
          <w:rFonts w:cstheme="minorHAnsi"/>
        </w:rPr>
        <w:t xml:space="preserve"> Health and Safety Legislation and Regulations relevant in any way to the work performed by the Contractor. Without limiting the </w:t>
      </w:r>
      <w:r w:rsidR="00B648C3">
        <w:rPr>
          <w:rFonts w:cstheme="minorHAnsi"/>
        </w:rPr>
        <w:t xml:space="preserve">Group </w:t>
      </w:r>
      <w:r w:rsidR="005B26F0" w:rsidRPr="002C080B">
        <w:rPr>
          <w:rFonts w:cstheme="minorHAnsi"/>
        </w:rPr>
        <w:t>’s</w:t>
      </w:r>
      <w:r w:rsidRPr="002C080B">
        <w:rPr>
          <w:rFonts w:cstheme="minorHAnsi"/>
        </w:rPr>
        <w:t xml:space="preserve"> or Contractor’s obligations under this Clause, the </w:t>
      </w:r>
      <w:r w:rsidR="00B648C3">
        <w:rPr>
          <w:rFonts w:cstheme="minorHAnsi"/>
        </w:rPr>
        <w:t xml:space="preserve">Group </w:t>
      </w:r>
      <w:r w:rsidRPr="002C080B">
        <w:rPr>
          <w:rFonts w:cstheme="minorHAnsi"/>
        </w:rPr>
        <w:t>and Contractor agree to comply with any Codes of Practice or similar documents issued by the WorkSafe Victoria from time to time, directly or indirectly relevant to the work performed.</w:t>
      </w:r>
    </w:p>
    <w:p w14:paraId="5B91BEE3" w14:textId="46F5A079" w:rsidR="007D7959" w:rsidRPr="009403A2" w:rsidRDefault="006E1DA3" w:rsidP="000961A4">
      <w:pPr>
        <w:pStyle w:val="Heading2"/>
        <w:spacing w:before="160" w:line="276" w:lineRule="auto"/>
        <w:ind w:left="720"/>
        <w:rPr>
          <w:rStyle w:val="normaltextrun"/>
          <w:rFonts w:ascii="Arial" w:hAnsi="Arial" w:cs="Times New Roman"/>
          <w:iCs w:val="0"/>
          <w:color w:val="538135" w:themeColor="accent6" w:themeShade="BF"/>
          <w:kern w:val="0"/>
          <w:sz w:val="20"/>
          <w:szCs w:val="20"/>
        </w:rPr>
      </w:pPr>
      <w:bookmarkStart w:id="29" w:name="_Toc211156794"/>
      <w:bookmarkStart w:id="30" w:name="_Toc338921262"/>
      <w:r w:rsidRPr="009403A2">
        <w:rPr>
          <w:rStyle w:val="normaltextrun"/>
          <w:rFonts w:ascii="Arial" w:hAnsi="Arial" w:cs="Times New Roman"/>
          <w:iCs w:val="0"/>
          <w:color w:val="538135" w:themeColor="accent6" w:themeShade="BF"/>
          <w:kern w:val="0"/>
          <w:sz w:val="20"/>
          <w:szCs w:val="20"/>
        </w:rPr>
        <w:t>5</w:t>
      </w:r>
      <w:r w:rsidR="00E22FDF" w:rsidRPr="009403A2">
        <w:rPr>
          <w:rStyle w:val="normaltextrun"/>
          <w:rFonts w:ascii="Arial" w:hAnsi="Arial" w:cs="Times New Roman"/>
          <w:iCs w:val="0"/>
          <w:color w:val="538135" w:themeColor="accent6" w:themeShade="BF"/>
          <w:kern w:val="0"/>
          <w:sz w:val="20"/>
          <w:szCs w:val="20"/>
        </w:rPr>
        <w:t xml:space="preserve">.3 </w:t>
      </w:r>
      <w:r w:rsidR="007D7959" w:rsidRPr="009403A2">
        <w:rPr>
          <w:rStyle w:val="normaltextrun"/>
          <w:rFonts w:ascii="Arial" w:hAnsi="Arial" w:cs="Times New Roman"/>
          <w:iCs w:val="0"/>
          <w:color w:val="538135" w:themeColor="accent6" w:themeShade="BF"/>
          <w:kern w:val="0"/>
          <w:sz w:val="20"/>
          <w:szCs w:val="20"/>
        </w:rPr>
        <w:t>Contractor to Provide Information to th</w:t>
      </w:r>
      <w:r w:rsidR="00956858" w:rsidRPr="009403A2">
        <w:rPr>
          <w:rStyle w:val="normaltextrun"/>
          <w:rFonts w:ascii="Arial" w:hAnsi="Arial" w:cs="Times New Roman"/>
          <w:iCs w:val="0"/>
          <w:color w:val="538135" w:themeColor="accent6" w:themeShade="BF"/>
          <w:kern w:val="0"/>
          <w:sz w:val="20"/>
          <w:szCs w:val="20"/>
        </w:rPr>
        <w:t xml:space="preserve">e </w:t>
      </w:r>
      <w:r w:rsidR="00B648C3">
        <w:rPr>
          <w:rStyle w:val="normaltextrun"/>
          <w:rFonts w:ascii="Arial" w:hAnsi="Arial" w:cs="Times New Roman"/>
          <w:iCs w:val="0"/>
          <w:color w:val="538135" w:themeColor="accent6" w:themeShade="BF"/>
          <w:kern w:val="0"/>
          <w:sz w:val="20"/>
          <w:szCs w:val="20"/>
        </w:rPr>
        <w:t xml:space="preserve">Group </w:t>
      </w:r>
      <w:r w:rsidR="007D7959" w:rsidRPr="009403A2">
        <w:rPr>
          <w:rStyle w:val="normaltextrun"/>
          <w:rFonts w:ascii="Arial" w:hAnsi="Arial" w:cs="Times New Roman"/>
          <w:iCs w:val="0"/>
          <w:color w:val="538135" w:themeColor="accent6" w:themeShade="BF"/>
          <w:kern w:val="0"/>
          <w:sz w:val="20"/>
          <w:szCs w:val="20"/>
        </w:rPr>
        <w:t>upon Request</w:t>
      </w:r>
      <w:bookmarkEnd w:id="29"/>
      <w:bookmarkEnd w:id="30"/>
    </w:p>
    <w:p w14:paraId="0154E355" w14:textId="3363FCC7" w:rsidR="007D7959" w:rsidRPr="001F7674" w:rsidRDefault="007D7959" w:rsidP="00D2657D">
      <w:pPr>
        <w:spacing w:line="276" w:lineRule="auto"/>
        <w:rPr>
          <w:rFonts w:cstheme="minorHAnsi"/>
        </w:rPr>
      </w:pPr>
      <w:r w:rsidRPr="001F7674">
        <w:rPr>
          <w:rFonts w:cstheme="minorHAnsi"/>
        </w:rPr>
        <w:t xml:space="preserve">The Contractor shall promptly, following requests by the </w:t>
      </w:r>
      <w:r w:rsidR="00B648C3">
        <w:rPr>
          <w:rFonts w:cstheme="minorHAnsi"/>
        </w:rPr>
        <w:t xml:space="preserve">Group, </w:t>
      </w:r>
      <w:r w:rsidRPr="001F7674">
        <w:rPr>
          <w:rFonts w:cstheme="minorHAnsi"/>
        </w:rPr>
        <w:t xml:space="preserve">provide full and frank information regarding any matters directly or indirectly related to the terms of this Contract, including </w:t>
      </w:r>
      <w:r w:rsidR="00983C6D" w:rsidRPr="001F7674">
        <w:rPr>
          <w:rFonts w:cstheme="minorHAnsi"/>
        </w:rPr>
        <w:t xml:space="preserve">Workplace </w:t>
      </w:r>
      <w:r w:rsidRPr="001F7674">
        <w:rPr>
          <w:rFonts w:cstheme="minorHAnsi"/>
        </w:rPr>
        <w:t>Health and Safety.</w:t>
      </w:r>
      <w:bookmarkStart w:id="31" w:name="_Hlk81504585"/>
    </w:p>
    <w:p w14:paraId="2E4E4A8E" w14:textId="2DE12A21" w:rsidR="00D81CDC" w:rsidRPr="005A55F0" w:rsidRDefault="006728BE" w:rsidP="000961A4">
      <w:pPr>
        <w:pStyle w:val="Heading2"/>
        <w:spacing w:after="160" w:line="276" w:lineRule="auto"/>
        <w:ind w:left="720"/>
        <w:rPr>
          <w:rStyle w:val="normaltextrun"/>
          <w:rFonts w:ascii="Arial" w:hAnsi="Arial"/>
          <w:color w:val="538135" w:themeColor="accent6" w:themeShade="BF"/>
          <w:sz w:val="28"/>
          <w:lang w:val="en-GB" w:eastAsia="en-GB"/>
        </w:rPr>
      </w:pPr>
      <w:bookmarkStart w:id="32" w:name="_Toc139779665"/>
      <w:bookmarkStart w:id="33" w:name="_Toc211156795"/>
      <w:bookmarkStart w:id="34" w:name="_Toc338921264"/>
      <w:r w:rsidRPr="005A55F0">
        <w:rPr>
          <w:rStyle w:val="normaltextrun"/>
          <w:rFonts w:ascii="Arial" w:hAnsi="Arial"/>
          <w:color w:val="538135" w:themeColor="accent6" w:themeShade="BF"/>
          <w:sz w:val="28"/>
          <w:lang w:val="en-GB" w:eastAsia="en-GB"/>
        </w:rPr>
        <w:t>6</w:t>
      </w:r>
      <w:r w:rsidR="009520AA" w:rsidRPr="005A55F0">
        <w:rPr>
          <w:rStyle w:val="normaltextrun"/>
          <w:rFonts w:ascii="Arial" w:hAnsi="Arial"/>
          <w:color w:val="538135" w:themeColor="accent6" w:themeShade="BF"/>
          <w:sz w:val="28"/>
          <w:lang w:val="en-GB" w:eastAsia="en-GB"/>
        </w:rPr>
        <w:t xml:space="preserve">. </w:t>
      </w:r>
      <w:r w:rsidR="005A55F0" w:rsidRPr="005A55F0">
        <w:rPr>
          <w:rStyle w:val="normaltextrun"/>
          <w:rFonts w:ascii="Arial" w:hAnsi="Arial"/>
          <w:color w:val="538135" w:themeColor="accent6" w:themeShade="BF"/>
          <w:sz w:val="28"/>
          <w:lang w:val="en-GB" w:eastAsia="en-GB"/>
        </w:rPr>
        <w:t>DISPUTE RESOLUTION</w:t>
      </w:r>
    </w:p>
    <w:p w14:paraId="325C60BF" w14:textId="2EC05356" w:rsidR="004C4C51" w:rsidRDefault="00DF7D02" w:rsidP="00BF7B9D">
      <w:pPr>
        <w:spacing w:line="276" w:lineRule="auto"/>
        <w:jc w:val="both"/>
        <w:rPr>
          <w:rFonts w:cstheme="minorHAnsi"/>
        </w:rPr>
      </w:pPr>
      <w:bookmarkStart w:id="35" w:name="_Hlk81147555"/>
      <w:bookmarkEnd w:id="31"/>
      <w:r>
        <w:rPr>
          <w:rFonts w:cstheme="minorHAnsi"/>
        </w:rPr>
        <w:t xml:space="preserve">The </w:t>
      </w:r>
      <w:r w:rsidR="00D53C90">
        <w:rPr>
          <w:rFonts w:cstheme="minorHAnsi"/>
        </w:rPr>
        <w:t>P</w:t>
      </w:r>
      <w:r>
        <w:rPr>
          <w:rFonts w:cstheme="minorHAnsi"/>
        </w:rPr>
        <w:t xml:space="preserve">arties should make best endeavours to </w:t>
      </w:r>
      <w:r w:rsidR="004C4C51">
        <w:rPr>
          <w:rFonts w:cstheme="minorHAnsi"/>
        </w:rPr>
        <w:t xml:space="preserve">resolve any disputes in connection with the </w:t>
      </w:r>
      <w:r w:rsidR="00AA41A2">
        <w:rPr>
          <w:rFonts w:cstheme="minorHAnsi"/>
        </w:rPr>
        <w:t>C</w:t>
      </w:r>
      <w:r w:rsidR="004C4C51">
        <w:rPr>
          <w:rFonts w:cstheme="minorHAnsi"/>
        </w:rPr>
        <w:t xml:space="preserve">ontract by mutual discussion of the dispute as the issues arise or </w:t>
      </w:r>
      <w:r w:rsidR="008F1040">
        <w:rPr>
          <w:rFonts w:cstheme="minorHAnsi"/>
        </w:rPr>
        <w:t xml:space="preserve">at the 12-month review under </w:t>
      </w:r>
      <w:r w:rsidR="00F773DA">
        <w:rPr>
          <w:rFonts w:cstheme="minorHAnsi"/>
        </w:rPr>
        <w:t>C</w:t>
      </w:r>
      <w:r w:rsidR="008F1040" w:rsidRPr="000876B1">
        <w:rPr>
          <w:rFonts w:cstheme="minorHAnsi"/>
        </w:rPr>
        <w:t xml:space="preserve">lause </w:t>
      </w:r>
      <w:r w:rsidR="008F1040">
        <w:rPr>
          <w:rFonts w:cstheme="minorHAnsi"/>
        </w:rPr>
        <w:t>1.</w:t>
      </w:r>
      <w:r w:rsidR="008F1040" w:rsidRPr="000876B1">
        <w:rPr>
          <w:rFonts w:cstheme="minorHAnsi"/>
        </w:rPr>
        <w:t>2</w:t>
      </w:r>
      <w:r w:rsidR="004C4C51">
        <w:rPr>
          <w:rFonts w:cstheme="minorHAnsi"/>
        </w:rPr>
        <w:t xml:space="preserve">.  </w:t>
      </w:r>
    </w:p>
    <w:p w14:paraId="4F8029BC" w14:textId="7447986D" w:rsidR="005A55F0" w:rsidRDefault="004C4C51" w:rsidP="00BF7B9D">
      <w:pPr>
        <w:spacing w:line="276" w:lineRule="auto"/>
        <w:jc w:val="both"/>
        <w:rPr>
          <w:rFonts w:cstheme="minorHAnsi"/>
        </w:rPr>
      </w:pPr>
      <w:r>
        <w:rPr>
          <w:rFonts w:cstheme="minorHAnsi"/>
        </w:rPr>
        <w:t xml:space="preserve">Where a </w:t>
      </w:r>
      <w:r w:rsidRPr="004C4C51">
        <w:rPr>
          <w:rFonts w:cstheme="minorHAnsi"/>
        </w:rPr>
        <w:t xml:space="preserve">matter </w:t>
      </w:r>
      <w:r w:rsidR="005A55F0">
        <w:rPr>
          <w:rFonts w:cstheme="minorHAnsi"/>
        </w:rPr>
        <w:t xml:space="preserve">remains unresolved the </w:t>
      </w:r>
      <w:r w:rsidR="00AA41A2">
        <w:rPr>
          <w:rFonts w:cstheme="minorHAnsi"/>
        </w:rPr>
        <w:t>P</w:t>
      </w:r>
      <w:r w:rsidR="005A55F0">
        <w:rPr>
          <w:rFonts w:cstheme="minorHAnsi"/>
        </w:rPr>
        <w:t xml:space="preserve">arties may agree to have the issue mediated by an agreed external mediator. The cost of the mediator shall be borne equally by both </w:t>
      </w:r>
      <w:r w:rsidR="00D53C90">
        <w:rPr>
          <w:rFonts w:cstheme="minorHAnsi"/>
        </w:rPr>
        <w:t>P</w:t>
      </w:r>
      <w:r w:rsidR="005A55F0">
        <w:rPr>
          <w:rFonts w:cstheme="minorHAnsi"/>
        </w:rPr>
        <w:t>artie</w:t>
      </w:r>
      <w:r w:rsidR="005A55F0" w:rsidRPr="005A6369">
        <w:rPr>
          <w:rFonts w:cstheme="minorHAnsi"/>
        </w:rPr>
        <w:t>s</w:t>
      </w:r>
      <w:r w:rsidR="005A55F0">
        <w:rPr>
          <w:rFonts w:cstheme="minorHAnsi"/>
        </w:rPr>
        <w:t xml:space="preserve"> </w:t>
      </w:r>
      <w:proofErr w:type="gramStart"/>
      <w:r w:rsidR="005A55F0">
        <w:rPr>
          <w:rFonts w:cstheme="minorHAnsi"/>
        </w:rPr>
        <w:t>or</w:t>
      </w:r>
      <w:proofErr w:type="gramEnd"/>
      <w:r w:rsidR="005A55F0">
        <w:rPr>
          <w:rFonts w:cstheme="minorHAnsi"/>
        </w:rPr>
        <w:t xml:space="preserve"> as otherwise agreed.</w:t>
      </w:r>
    </w:p>
    <w:p w14:paraId="383E4CC2" w14:textId="2E485AED" w:rsidR="008F1040" w:rsidRDefault="008F1040" w:rsidP="00BF7B9D">
      <w:pPr>
        <w:spacing w:line="276" w:lineRule="auto"/>
        <w:jc w:val="both"/>
      </w:pPr>
      <w:r w:rsidRPr="000F525E">
        <w:t xml:space="preserve">If the </w:t>
      </w:r>
      <w:r w:rsidR="00AA41A2">
        <w:t>P</w:t>
      </w:r>
      <w:r w:rsidRPr="000F525E">
        <w:t xml:space="preserve">arties have not mediated a resolution of the dispute </w:t>
      </w:r>
      <w:r w:rsidR="005A55F0">
        <w:t>after a reasonable period</w:t>
      </w:r>
      <w:r w:rsidRPr="000F525E">
        <w:t xml:space="preserve">, neither </w:t>
      </w:r>
      <w:r w:rsidR="00AA41A2">
        <w:t>P</w:t>
      </w:r>
      <w:r w:rsidRPr="000F525E">
        <w:t xml:space="preserve">arty </w:t>
      </w:r>
      <w:r>
        <w:t>will</w:t>
      </w:r>
      <w:r w:rsidRPr="000F525E">
        <w:t xml:space="preserve"> be obliged to continue any attempt at mediation and either </w:t>
      </w:r>
      <w:r w:rsidR="00AA41A2">
        <w:t>P</w:t>
      </w:r>
      <w:r w:rsidRPr="000F525E">
        <w:t xml:space="preserve">arty may commence such </w:t>
      </w:r>
      <w:r w:rsidR="005A55F0">
        <w:t xml:space="preserve">further </w:t>
      </w:r>
      <w:r w:rsidRPr="000F525E">
        <w:t>proceedings as it thinks fit in relation to the dispute</w:t>
      </w:r>
      <w:r>
        <w:t>.</w:t>
      </w:r>
    </w:p>
    <w:p w14:paraId="7BC4FB7C" w14:textId="1DE52E52" w:rsidR="00BF7B9D" w:rsidRPr="005A55F0" w:rsidRDefault="00BF7B9D" w:rsidP="00BF7B9D">
      <w:pPr>
        <w:pStyle w:val="Heading2"/>
        <w:spacing w:after="160" w:line="276" w:lineRule="auto"/>
        <w:ind w:left="720"/>
        <w:rPr>
          <w:rStyle w:val="normaltextrun"/>
          <w:rFonts w:ascii="Arial" w:hAnsi="Arial"/>
          <w:color w:val="538135" w:themeColor="accent6" w:themeShade="BF"/>
          <w:sz w:val="28"/>
          <w:lang w:val="en-GB" w:eastAsia="en-GB"/>
        </w:rPr>
      </w:pPr>
      <w:r>
        <w:rPr>
          <w:rStyle w:val="normaltextrun"/>
          <w:rFonts w:ascii="Arial" w:hAnsi="Arial"/>
          <w:color w:val="538135" w:themeColor="accent6" w:themeShade="BF"/>
          <w:sz w:val="28"/>
          <w:lang w:val="en-GB" w:eastAsia="en-GB"/>
        </w:rPr>
        <w:t>7</w:t>
      </w:r>
      <w:r w:rsidRPr="005A55F0">
        <w:rPr>
          <w:rStyle w:val="normaltextrun"/>
          <w:rFonts w:ascii="Arial" w:hAnsi="Arial"/>
          <w:color w:val="538135" w:themeColor="accent6" w:themeShade="BF"/>
          <w:sz w:val="28"/>
          <w:lang w:val="en-GB" w:eastAsia="en-GB"/>
        </w:rPr>
        <w:t xml:space="preserve">. </w:t>
      </w:r>
      <w:r w:rsidR="00B648C3">
        <w:rPr>
          <w:rStyle w:val="normaltextrun"/>
          <w:rFonts w:ascii="Arial" w:hAnsi="Arial"/>
          <w:color w:val="538135" w:themeColor="accent6" w:themeShade="BF"/>
          <w:sz w:val="28"/>
          <w:lang w:val="en-GB" w:eastAsia="en-GB"/>
        </w:rPr>
        <w:t xml:space="preserve">GROUP </w:t>
      </w:r>
      <w:r w:rsidRPr="005A55F0">
        <w:rPr>
          <w:rStyle w:val="normaltextrun"/>
          <w:rFonts w:ascii="Arial" w:hAnsi="Arial"/>
          <w:color w:val="538135" w:themeColor="accent6" w:themeShade="BF"/>
          <w:sz w:val="28"/>
          <w:lang w:val="en-GB" w:eastAsia="en-GB"/>
        </w:rPr>
        <w:t xml:space="preserve">POLICIES </w:t>
      </w:r>
    </w:p>
    <w:p w14:paraId="053B41DC" w14:textId="5542987D" w:rsidR="00BF7B9D" w:rsidRPr="00F773DA" w:rsidRDefault="00BF7B9D" w:rsidP="00BF7B9D">
      <w:pPr>
        <w:spacing w:after="0" w:line="276" w:lineRule="auto"/>
        <w:rPr>
          <w:rFonts w:cstheme="minorHAnsi"/>
        </w:rPr>
      </w:pPr>
      <w:r w:rsidRPr="006B1B41">
        <w:rPr>
          <w:rFonts w:cstheme="minorHAnsi"/>
        </w:rPr>
        <w:t xml:space="preserve">The </w:t>
      </w:r>
      <w:r w:rsidR="00B648C3">
        <w:rPr>
          <w:rFonts w:cstheme="minorHAnsi"/>
        </w:rPr>
        <w:t xml:space="preserve">Group </w:t>
      </w:r>
      <w:r w:rsidRPr="006B1B41">
        <w:rPr>
          <w:rFonts w:cstheme="minorHAnsi"/>
        </w:rPr>
        <w:t>is committed to providing a safe workplace free from discrimination and inappropriate behaviour for all employees, contractors</w:t>
      </w:r>
      <w:r w:rsidR="005B4DBF" w:rsidRPr="005A6369">
        <w:rPr>
          <w:rFonts w:cstheme="minorHAnsi"/>
        </w:rPr>
        <w:t>,</w:t>
      </w:r>
      <w:r w:rsidRPr="006B1B41">
        <w:rPr>
          <w:rFonts w:cstheme="minorHAnsi"/>
        </w:rPr>
        <w:t xml:space="preserve"> and visitors. The </w:t>
      </w:r>
      <w:r w:rsidR="00F02A3D">
        <w:rPr>
          <w:rFonts w:cstheme="minorHAnsi"/>
        </w:rPr>
        <w:t>Group</w:t>
      </w:r>
      <w:r w:rsidRPr="006B1B41">
        <w:rPr>
          <w:rFonts w:cstheme="minorHAnsi"/>
        </w:rPr>
        <w:t>’s commitment</w:t>
      </w:r>
      <w:r w:rsidRPr="00FB0ED4">
        <w:rPr>
          <w:rFonts w:cstheme="minorHAnsi"/>
        </w:rPr>
        <w:t xml:space="preserve"> is shown in </w:t>
      </w:r>
      <w:r w:rsidRPr="00F773DA">
        <w:rPr>
          <w:rFonts w:cstheme="minorHAnsi"/>
        </w:rPr>
        <w:t>written policies about matters including, but not limited to:</w:t>
      </w:r>
    </w:p>
    <w:p w14:paraId="4D5A54E9" w14:textId="120906F8" w:rsidR="00BF7B9D" w:rsidRPr="00F773DA" w:rsidRDefault="00BF7B9D" w:rsidP="00386443">
      <w:pPr>
        <w:pStyle w:val="ListParagraph"/>
        <w:numPr>
          <w:ilvl w:val="0"/>
          <w:numId w:val="28"/>
        </w:numPr>
        <w:spacing w:after="160" w:line="276" w:lineRule="auto"/>
        <w:ind w:left="624" w:hanging="340"/>
        <w:rPr>
          <w:rFonts w:cstheme="minorHAnsi"/>
          <w:sz w:val="22"/>
          <w:szCs w:val="22"/>
        </w:rPr>
      </w:pPr>
      <w:r w:rsidRPr="00F773DA">
        <w:rPr>
          <w:rFonts w:cstheme="minorHAnsi"/>
          <w:sz w:val="22"/>
          <w:szCs w:val="22"/>
        </w:rPr>
        <w:t>Code of Conduct</w:t>
      </w:r>
      <w:r w:rsidR="005A6369">
        <w:rPr>
          <w:rFonts w:cstheme="minorHAnsi"/>
          <w:sz w:val="22"/>
          <w:szCs w:val="22"/>
        </w:rPr>
        <w:t>,</w:t>
      </w:r>
    </w:p>
    <w:p w14:paraId="1D784D22" w14:textId="2FB43029" w:rsidR="00BF7B9D" w:rsidRPr="00F773DA" w:rsidRDefault="00BF7B9D" w:rsidP="00386443">
      <w:pPr>
        <w:pStyle w:val="ListParagraph"/>
        <w:numPr>
          <w:ilvl w:val="0"/>
          <w:numId w:val="28"/>
        </w:numPr>
        <w:spacing w:after="160" w:line="276" w:lineRule="auto"/>
        <w:ind w:left="624" w:hanging="340"/>
        <w:rPr>
          <w:rFonts w:cstheme="minorHAnsi"/>
          <w:sz w:val="22"/>
          <w:szCs w:val="22"/>
        </w:rPr>
      </w:pPr>
      <w:r w:rsidRPr="00F773DA">
        <w:rPr>
          <w:rFonts w:cstheme="minorHAnsi"/>
          <w:sz w:val="22"/>
          <w:szCs w:val="22"/>
        </w:rPr>
        <w:t>Grievance Policy</w:t>
      </w:r>
      <w:r w:rsidR="005A6369">
        <w:rPr>
          <w:rFonts w:cstheme="minorHAnsi"/>
          <w:sz w:val="22"/>
          <w:szCs w:val="22"/>
        </w:rPr>
        <w:t>,</w:t>
      </w:r>
      <w:r w:rsidRPr="00F773DA">
        <w:rPr>
          <w:rFonts w:cstheme="minorHAnsi"/>
          <w:sz w:val="22"/>
          <w:szCs w:val="22"/>
        </w:rPr>
        <w:t xml:space="preserve"> </w:t>
      </w:r>
    </w:p>
    <w:p w14:paraId="2B33C6B4" w14:textId="77777777" w:rsidR="00BF7B9D" w:rsidRPr="00F773DA" w:rsidRDefault="00BF7B9D" w:rsidP="00386443">
      <w:pPr>
        <w:pStyle w:val="ListParagraph"/>
        <w:numPr>
          <w:ilvl w:val="0"/>
          <w:numId w:val="28"/>
        </w:numPr>
        <w:spacing w:after="160" w:line="276" w:lineRule="auto"/>
        <w:ind w:left="624" w:hanging="340"/>
        <w:rPr>
          <w:rFonts w:cstheme="minorHAnsi"/>
          <w:sz w:val="22"/>
          <w:szCs w:val="22"/>
        </w:rPr>
      </w:pPr>
      <w:r w:rsidRPr="00F773DA">
        <w:rPr>
          <w:rFonts w:cstheme="minorHAnsi"/>
          <w:sz w:val="22"/>
          <w:szCs w:val="22"/>
        </w:rPr>
        <w:t>Workplace Health and Safety Policy.</w:t>
      </w:r>
    </w:p>
    <w:p w14:paraId="7C5AA773" w14:textId="269489E5" w:rsidR="00BF7B9D" w:rsidRPr="00F773DA" w:rsidRDefault="00BF7B9D" w:rsidP="00BF7B9D">
      <w:pPr>
        <w:spacing w:line="276" w:lineRule="auto"/>
        <w:rPr>
          <w:rFonts w:cstheme="minorHAnsi"/>
        </w:rPr>
      </w:pPr>
      <w:r w:rsidRPr="00F773DA">
        <w:rPr>
          <w:rFonts w:cstheme="minorHAnsi"/>
        </w:rPr>
        <w:t xml:space="preserve">The Contractor will be provided with copies of the above </w:t>
      </w:r>
      <w:r w:rsidR="00B648C3">
        <w:rPr>
          <w:rFonts w:cstheme="minorHAnsi"/>
        </w:rPr>
        <w:t xml:space="preserve">Group </w:t>
      </w:r>
      <w:r w:rsidRPr="00F773DA">
        <w:rPr>
          <w:rFonts w:cstheme="minorHAnsi"/>
        </w:rPr>
        <w:t xml:space="preserve">policies </w:t>
      </w:r>
      <w:r w:rsidRPr="006B1B41">
        <w:rPr>
          <w:rFonts w:cs="Arial"/>
        </w:rPr>
        <w:t xml:space="preserve">and </w:t>
      </w:r>
      <w:r w:rsidRPr="006B1B41">
        <w:rPr>
          <w:rFonts w:cstheme="minorHAnsi"/>
        </w:rPr>
        <w:t>agrees that they shall abide by these and any such policies, as issued from time to time</w:t>
      </w:r>
      <w:r w:rsidRPr="00FB0ED4">
        <w:rPr>
          <w:rFonts w:cstheme="minorHAnsi"/>
        </w:rPr>
        <w:t>,</w:t>
      </w:r>
      <w:r w:rsidRPr="00F773DA">
        <w:rPr>
          <w:rFonts w:cstheme="minorHAnsi"/>
        </w:rPr>
        <w:t xml:space="preserve"> and any failure to do so shall constitute a breach of this Contract.</w:t>
      </w:r>
    </w:p>
    <w:p w14:paraId="3CD6F298" w14:textId="2B7AD9DA" w:rsidR="00BF7B9D" w:rsidRPr="004C4C51" w:rsidRDefault="00BF7B9D" w:rsidP="00BF7B9D">
      <w:pPr>
        <w:spacing w:line="276" w:lineRule="auto"/>
        <w:rPr>
          <w:rStyle w:val="normaltextrun"/>
          <w:rFonts w:cstheme="minorHAnsi"/>
          <w:b/>
          <w:bCs/>
          <w:iCs/>
        </w:rPr>
      </w:pPr>
      <w:r>
        <w:rPr>
          <w:rFonts w:cstheme="minorHAnsi"/>
        </w:rPr>
        <w:t xml:space="preserve">The </w:t>
      </w:r>
      <w:r w:rsidR="00B648C3">
        <w:rPr>
          <w:rFonts w:cstheme="minorHAnsi"/>
        </w:rPr>
        <w:t xml:space="preserve">Group </w:t>
      </w:r>
      <w:r w:rsidRPr="004C4C51">
        <w:rPr>
          <w:rFonts w:cstheme="minorHAnsi"/>
        </w:rPr>
        <w:t xml:space="preserve">shall serve all notices on the Contractor either in person, by email, or by post to their postal address. </w:t>
      </w:r>
    </w:p>
    <w:p w14:paraId="1D2588F6" w14:textId="791E7B84" w:rsidR="00BF7B9D" w:rsidRPr="004C4C51" w:rsidRDefault="00BF7B9D" w:rsidP="00BF7B9D">
      <w:pPr>
        <w:pStyle w:val="LNText3"/>
        <w:numPr>
          <w:ilvl w:val="0"/>
          <w:numId w:val="0"/>
        </w:numPr>
        <w:spacing w:line="276" w:lineRule="auto"/>
        <w:rPr>
          <w:rFonts w:asciiTheme="minorHAnsi" w:hAnsiTheme="minorHAnsi" w:cstheme="minorHAnsi"/>
          <w:sz w:val="22"/>
          <w:lang w:val="en-AU"/>
        </w:rPr>
      </w:pPr>
      <w:r w:rsidRPr="004C4C51">
        <w:rPr>
          <w:rFonts w:asciiTheme="minorHAnsi" w:hAnsiTheme="minorHAnsi" w:cstheme="minorHAnsi"/>
          <w:sz w:val="22"/>
          <w:lang w:val="en-AU"/>
        </w:rPr>
        <w:t xml:space="preserve">The policies of the </w:t>
      </w:r>
      <w:r w:rsidR="00B648C3">
        <w:rPr>
          <w:rFonts w:asciiTheme="minorHAnsi" w:hAnsiTheme="minorHAnsi" w:cstheme="minorHAnsi"/>
          <w:sz w:val="22"/>
          <w:lang w:val="en-AU"/>
        </w:rPr>
        <w:t xml:space="preserve">Group </w:t>
      </w:r>
      <w:r w:rsidRPr="004C4C51">
        <w:rPr>
          <w:rFonts w:asciiTheme="minorHAnsi" w:hAnsiTheme="minorHAnsi" w:cstheme="minorHAnsi"/>
          <w:sz w:val="22"/>
          <w:lang w:val="en-AU"/>
        </w:rPr>
        <w:t>do not form part of, and are not incorporated into, this Contract.</w:t>
      </w:r>
    </w:p>
    <w:bookmarkEnd w:id="35"/>
    <w:p w14:paraId="6F9D7377" w14:textId="46CBAFCF" w:rsidR="00CA1C41" w:rsidRPr="00543D79" w:rsidRDefault="00BF7B9D" w:rsidP="000961A4">
      <w:pPr>
        <w:pStyle w:val="Heading2"/>
        <w:spacing w:after="160" w:line="276" w:lineRule="auto"/>
        <w:ind w:left="720"/>
        <w:rPr>
          <w:rStyle w:val="normaltextrun"/>
          <w:rFonts w:ascii="Arial" w:hAnsi="Arial"/>
          <w:color w:val="538135" w:themeColor="accent6" w:themeShade="BF"/>
          <w:sz w:val="28"/>
          <w:lang w:val="en-GB" w:eastAsia="en-GB"/>
        </w:rPr>
      </w:pPr>
      <w:r>
        <w:rPr>
          <w:rStyle w:val="normaltextrun"/>
          <w:rFonts w:ascii="Arial" w:hAnsi="Arial"/>
          <w:color w:val="538135" w:themeColor="accent6" w:themeShade="BF"/>
          <w:sz w:val="28"/>
          <w:lang w:val="en-GB" w:eastAsia="en-GB"/>
        </w:rPr>
        <w:t>8</w:t>
      </w:r>
      <w:r w:rsidR="00F91D52" w:rsidRPr="00543D79">
        <w:rPr>
          <w:rStyle w:val="normaltextrun"/>
          <w:rFonts w:ascii="Arial" w:hAnsi="Arial"/>
          <w:color w:val="538135" w:themeColor="accent6" w:themeShade="BF"/>
          <w:sz w:val="28"/>
          <w:lang w:val="en-GB" w:eastAsia="en-GB"/>
        </w:rPr>
        <w:t xml:space="preserve">. </w:t>
      </w:r>
      <w:r w:rsidR="00CA1C41" w:rsidRPr="00543D79">
        <w:rPr>
          <w:rStyle w:val="normaltextrun"/>
          <w:rFonts w:ascii="Arial" w:hAnsi="Arial"/>
          <w:color w:val="538135" w:themeColor="accent6" w:themeShade="BF"/>
          <w:sz w:val="28"/>
          <w:lang w:val="en-GB" w:eastAsia="en-GB"/>
        </w:rPr>
        <w:t>TERMINATION</w:t>
      </w:r>
      <w:bookmarkEnd w:id="32"/>
      <w:bookmarkEnd w:id="33"/>
      <w:bookmarkEnd w:id="34"/>
    </w:p>
    <w:p w14:paraId="06638403" w14:textId="07CA37DB" w:rsidR="00CA1C41" w:rsidRPr="00543D79" w:rsidRDefault="00BF7B9D" w:rsidP="000961A4">
      <w:pPr>
        <w:pStyle w:val="Heading2"/>
        <w:spacing w:before="160" w:line="276" w:lineRule="auto"/>
        <w:ind w:left="720"/>
        <w:rPr>
          <w:rStyle w:val="normaltextrun"/>
          <w:rFonts w:ascii="Arial" w:hAnsi="Arial" w:cs="Times New Roman"/>
          <w:iCs w:val="0"/>
          <w:color w:val="538135" w:themeColor="accent6" w:themeShade="BF"/>
          <w:kern w:val="0"/>
          <w:sz w:val="20"/>
          <w:szCs w:val="20"/>
        </w:rPr>
      </w:pPr>
      <w:r>
        <w:rPr>
          <w:rStyle w:val="normaltextrun"/>
          <w:rFonts w:ascii="Arial" w:hAnsi="Arial" w:cs="Times New Roman"/>
          <w:iCs w:val="0"/>
          <w:color w:val="538135" w:themeColor="accent6" w:themeShade="BF"/>
          <w:kern w:val="0"/>
          <w:sz w:val="20"/>
          <w:szCs w:val="20"/>
        </w:rPr>
        <w:t>8</w:t>
      </w:r>
      <w:r w:rsidR="00CA1C41" w:rsidRPr="00543D79">
        <w:rPr>
          <w:rStyle w:val="normaltextrun"/>
          <w:rFonts w:ascii="Arial" w:hAnsi="Arial" w:cs="Times New Roman"/>
          <w:iCs w:val="0"/>
          <w:color w:val="538135" w:themeColor="accent6" w:themeShade="BF"/>
          <w:kern w:val="0"/>
          <w:sz w:val="20"/>
          <w:szCs w:val="20"/>
        </w:rPr>
        <w:t xml:space="preserve">.1 Termination of Contract </w:t>
      </w:r>
    </w:p>
    <w:p w14:paraId="32CC0A3B" w14:textId="2EA86359" w:rsidR="00CA1C41" w:rsidRDefault="00CA1C41" w:rsidP="00D2657D">
      <w:pPr>
        <w:spacing w:line="276" w:lineRule="auto"/>
        <w:rPr>
          <w:rFonts w:cstheme="minorHAnsi"/>
        </w:rPr>
      </w:pPr>
      <w:r w:rsidRPr="002C080B">
        <w:rPr>
          <w:rFonts w:cstheme="minorHAnsi"/>
        </w:rPr>
        <w:t xml:space="preserve">Subject to the remainder of the Contract, this Contract shall come to an end upon the close of business on </w:t>
      </w:r>
      <w:r w:rsidRPr="00C46A6C">
        <w:rPr>
          <w:rFonts w:cstheme="minorHAnsi"/>
          <w:b/>
          <w:bCs/>
        </w:rPr>
        <w:t>[</w:t>
      </w:r>
      <w:r w:rsidR="00D7603E" w:rsidRPr="00C46A6C">
        <w:rPr>
          <w:rFonts w:cstheme="minorHAnsi"/>
          <w:b/>
          <w:bCs/>
        </w:rPr>
        <w:t>date</w:t>
      </w:r>
      <w:r w:rsidRPr="00C46A6C">
        <w:rPr>
          <w:rFonts w:cstheme="minorHAnsi"/>
          <w:b/>
          <w:bCs/>
        </w:rPr>
        <w:t>]</w:t>
      </w:r>
      <w:r w:rsidRPr="002C080B">
        <w:rPr>
          <w:rFonts w:cstheme="minorHAnsi"/>
        </w:rPr>
        <w:t>.</w:t>
      </w:r>
    </w:p>
    <w:p w14:paraId="0CF807A1" w14:textId="77777777" w:rsidR="005A6369" w:rsidRPr="002C080B" w:rsidRDefault="005A6369" w:rsidP="00D2657D">
      <w:pPr>
        <w:spacing w:line="276" w:lineRule="auto"/>
        <w:rPr>
          <w:rFonts w:cstheme="minorHAnsi"/>
        </w:rPr>
      </w:pPr>
    </w:p>
    <w:p w14:paraId="58B15A8A" w14:textId="73CD81D4" w:rsidR="00CA1C41" w:rsidRPr="00543D79" w:rsidRDefault="00BF7B9D" w:rsidP="000961A4">
      <w:pPr>
        <w:pStyle w:val="Heading2"/>
        <w:spacing w:before="160" w:line="276" w:lineRule="auto"/>
        <w:ind w:left="720"/>
        <w:rPr>
          <w:rStyle w:val="normaltextrun"/>
          <w:rFonts w:ascii="Arial" w:hAnsi="Arial" w:cs="Times New Roman"/>
          <w:iCs w:val="0"/>
          <w:color w:val="538135" w:themeColor="accent6" w:themeShade="BF"/>
          <w:kern w:val="0"/>
          <w:sz w:val="20"/>
          <w:szCs w:val="20"/>
        </w:rPr>
      </w:pPr>
      <w:bookmarkStart w:id="36" w:name="_Toc139779667"/>
      <w:bookmarkStart w:id="37" w:name="_Toc211156797"/>
      <w:bookmarkStart w:id="38" w:name="_Toc338921266"/>
      <w:r>
        <w:rPr>
          <w:rStyle w:val="normaltextrun"/>
          <w:rFonts w:ascii="Arial" w:hAnsi="Arial" w:cs="Times New Roman"/>
          <w:iCs w:val="0"/>
          <w:color w:val="538135" w:themeColor="accent6" w:themeShade="BF"/>
          <w:kern w:val="0"/>
          <w:sz w:val="20"/>
          <w:szCs w:val="20"/>
        </w:rPr>
        <w:lastRenderedPageBreak/>
        <w:t>8</w:t>
      </w:r>
      <w:r w:rsidR="00660A24" w:rsidRPr="00543D79">
        <w:rPr>
          <w:rStyle w:val="normaltextrun"/>
          <w:rFonts w:ascii="Arial" w:hAnsi="Arial" w:cs="Times New Roman"/>
          <w:iCs w:val="0"/>
          <w:color w:val="538135" w:themeColor="accent6" w:themeShade="BF"/>
          <w:kern w:val="0"/>
          <w:sz w:val="20"/>
          <w:szCs w:val="20"/>
        </w:rPr>
        <w:t xml:space="preserve">.2 </w:t>
      </w:r>
      <w:r w:rsidR="00CA1C41" w:rsidRPr="00543D79">
        <w:rPr>
          <w:rStyle w:val="normaltextrun"/>
          <w:rFonts w:ascii="Arial" w:hAnsi="Arial" w:cs="Times New Roman"/>
          <w:iCs w:val="0"/>
          <w:color w:val="538135" w:themeColor="accent6" w:themeShade="BF"/>
          <w:kern w:val="0"/>
          <w:sz w:val="20"/>
          <w:szCs w:val="20"/>
        </w:rPr>
        <w:t>Grounds for Immediate Termination</w:t>
      </w:r>
      <w:bookmarkEnd w:id="36"/>
      <w:bookmarkEnd w:id="37"/>
      <w:bookmarkEnd w:id="38"/>
    </w:p>
    <w:p w14:paraId="26EB498F" w14:textId="77777777" w:rsidR="00CA1C41" w:rsidRPr="002C080B" w:rsidRDefault="00CA1C41" w:rsidP="00D2657D">
      <w:pPr>
        <w:spacing w:after="0" w:line="276" w:lineRule="auto"/>
        <w:rPr>
          <w:rFonts w:cstheme="minorHAnsi"/>
        </w:rPr>
      </w:pPr>
      <w:r w:rsidRPr="002C080B">
        <w:rPr>
          <w:rFonts w:cstheme="minorHAnsi"/>
        </w:rPr>
        <w:t>The Contractor’s engagement may be immediately terminated at any time during the currency of the Contract if:</w:t>
      </w:r>
    </w:p>
    <w:p w14:paraId="2B71BC3B" w14:textId="759EA673" w:rsidR="00CA1C41" w:rsidRPr="00D7603E" w:rsidRDefault="00386443" w:rsidP="00C46A6C">
      <w:pPr>
        <w:pStyle w:val="ListParagraph"/>
        <w:numPr>
          <w:ilvl w:val="0"/>
          <w:numId w:val="21"/>
        </w:numPr>
        <w:spacing w:after="160" w:line="276" w:lineRule="auto"/>
        <w:ind w:left="641" w:hanging="357"/>
        <w:contextualSpacing w:val="0"/>
        <w:rPr>
          <w:rFonts w:cstheme="minorHAnsi"/>
          <w:sz w:val="22"/>
          <w:szCs w:val="22"/>
        </w:rPr>
      </w:pPr>
      <w:r>
        <w:rPr>
          <w:rFonts w:cstheme="minorHAnsi"/>
          <w:sz w:val="22"/>
          <w:szCs w:val="22"/>
        </w:rPr>
        <w:t>T</w:t>
      </w:r>
      <w:r w:rsidR="00CA1C41" w:rsidRPr="00D7603E">
        <w:rPr>
          <w:rFonts w:cstheme="minorHAnsi"/>
          <w:sz w:val="22"/>
          <w:szCs w:val="22"/>
        </w:rPr>
        <w:t>he Contractor is found guilty of any criminal offence other than an offence which</w:t>
      </w:r>
      <w:r w:rsidR="00353A4D" w:rsidRPr="00D7603E">
        <w:rPr>
          <w:rFonts w:cstheme="minorHAnsi"/>
          <w:sz w:val="22"/>
          <w:szCs w:val="22"/>
        </w:rPr>
        <w:t xml:space="preserve"> </w:t>
      </w:r>
      <w:r w:rsidR="00CA1C41" w:rsidRPr="00D7603E">
        <w:rPr>
          <w:rFonts w:cstheme="minorHAnsi"/>
          <w:sz w:val="22"/>
          <w:szCs w:val="22"/>
        </w:rPr>
        <w:t>does not affect the Contractor’s position or ability to carry out the Contractor’s duty properly</w:t>
      </w:r>
      <w:r w:rsidR="005A6369">
        <w:rPr>
          <w:rFonts w:cstheme="minorHAnsi"/>
          <w:sz w:val="22"/>
          <w:szCs w:val="22"/>
        </w:rPr>
        <w:t>,</w:t>
      </w:r>
    </w:p>
    <w:p w14:paraId="454EEFA3" w14:textId="539BFFCE" w:rsidR="00CA1C41" w:rsidRPr="00D7603E" w:rsidRDefault="00386443" w:rsidP="00C46A6C">
      <w:pPr>
        <w:pStyle w:val="ListParagraph"/>
        <w:numPr>
          <w:ilvl w:val="0"/>
          <w:numId w:val="21"/>
        </w:numPr>
        <w:spacing w:after="160" w:line="276" w:lineRule="auto"/>
        <w:ind w:left="641" w:hanging="357"/>
        <w:contextualSpacing w:val="0"/>
        <w:rPr>
          <w:rFonts w:cstheme="minorHAnsi"/>
          <w:sz w:val="22"/>
          <w:szCs w:val="22"/>
        </w:rPr>
      </w:pPr>
      <w:r>
        <w:rPr>
          <w:rFonts w:cstheme="minorHAnsi"/>
          <w:sz w:val="22"/>
          <w:szCs w:val="22"/>
        </w:rPr>
        <w:t>T</w:t>
      </w:r>
      <w:r w:rsidR="00CA1C41" w:rsidRPr="00D7603E">
        <w:rPr>
          <w:rFonts w:cstheme="minorHAnsi"/>
          <w:sz w:val="22"/>
          <w:szCs w:val="22"/>
        </w:rPr>
        <w:t xml:space="preserve">he Contractor fails to immediately notify the </w:t>
      </w:r>
      <w:r w:rsidR="00B648C3">
        <w:rPr>
          <w:rFonts w:cstheme="minorHAnsi"/>
          <w:sz w:val="22"/>
          <w:szCs w:val="22"/>
        </w:rPr>
        <w:t>Group</w:t>
      </w:r>
      <w:r w:rsidR="00761B31">
        <w:rPr>
          <w:rFonts w:cstheme="minorHAnsi"/>
          <w:sz w:val="22"/>
          <w:szCs w:val="22"/>
        </w:rPr>
        <w:t>,</w:t>
      </w:r>
      <w:r w:rsidR="00B648C3">
        <w:rPr>
          <w:rFonts w:cstheme="minorHAnsi"/>
          <w:sz w:val="22"/>
          <w:szCs w:val="22"/>
        </w:rPr>
        <w:t xml:space="preserve"> </w:t>
      </w:r>
      <w:r w:rsidR="00CA1C41" w:rsidRPr="00D7603E">
        <w:rPr>
          <w:rFonts w:cstheme="minorHAnsi"/>
          <w:sz w:val="22"/>
          <w:szCs w:val="22"/>
        </w:rPr>
        <w:t>in the event that the Contractor is found guilty of any criminal offence</w:t>
      </w:r>
      <w:r w:rsidR="005A6369">
        <w:rPr>
          <w:rFonts w:cstheme="minorHAnsi"/>
          <w:sz w:val="22"/>
          <w:szCs w:val="22"/>
        </w:rPr>
        <w:t>,</w:t>
      </w:r>
    </w:p>
    <w:p w14:paraId="004C0FA5" w14:textId="7EE50467" w:rsidR="00CA1C41" w:rsidRPr="00D7603E" w:rsidRDefault="00386443" w:rsidP="00C46A6C">
      <w:pPr>
        <w:pStyle w:val="ListParagraph"/>
        <w:numPr>
          <w:ilvl w:val="0"/>
          <w:numId w:val="21"/>
        </w:numPr>
        <w:spacing w:after="160" w:line="276" w:lineRule="auto"/>
        <w:ind w:left="641" w:hanging="357"/>
        <w:contextualSpacing w:val="0"/>
        <w:rPr>
          <w:rFonts w:cstheme="minorHAnsi"/>
          <w:sz w:val="22"/>
          <w:szCs w:val="22"/>
        </w:rPr>
      </w:pPr>
      <w:r>
        <w:rPr>
          <w:rFonts w:cstheme="minorHAnsi"/>
          <w:sz w:val="22"/>
          <w:szCs w:val="22"/>
        </w:rPr>
        <w:t>T</w:t>
      </w:r>
      <w:r w:rsidR="00CA1C41" w:rsidRPr="00D7603E">
        <w:rPr>
          <w:rFonts w:cstheme="minorHAnsi"/>
          <w:sz w:val="22"/>
          <w:szCs w:val="22"/>
        </w:rPr>
        <w:t xml:space="preserve">he Contractor engages in conduct that may bring the </w:t>
      </w:r>
      <w:r w:rsidR="00B648C3">
        <w:rPr>
          <w:rFonts w:cstheme="minorHAnsi"/>
          <w:sz w:val="22"/>
          <w:szCs w:val="22"/>
        </w:rPr>
        <w:t xml:space="preserve">Group </w:t>
      </w:r>
      <w:r w:rsidR="00CA1C41" w:rsidRPr="00D7603E">
        <w:rPr>
          <w:rFonts w:cstheme="minorHAnsi"/>
          <w:sz w:val="22"/>
          <w:szCs w:val="22"/>
        </w:rPr>
        <w:t xml:space="preserve">or its operations into disrepute or adversely affect the reputation of the </w:t>
      </w:r>
      <w:r w:rsidR="00F02A3D">
        <w:rPr>
          <w:rFonts w:cstheme="minorHAnsi"/>
          <w:sz w:val="22"/>
          <w:szCs w:val="22"/>
        </w:rPr>
        <w:t>Group</w:t>
      </w:r>
      <w:r w:rsidR="005A6369">
        <w:rPr>
          <w:rFonts w:cstheme="minorHAnsi"/>
          <w:sz w:val="22"/>
          <w:szCs w:val="22"/>
        </w:rPr>
        <w:t>,</w:t>
      </w:r>
    </w:p>
    <w:p w14:paraId="0100CEBD" w14:textId="5F4F7594" w:rsidR="00CA1C41" w:rsidRPr="00D7603E" w:rsidRDefault="00386443" w:rsidP="00C46A6C">
      <w:pPr>
        <w:pStyle w:val="ListParagraph"/>
        <w:numPr>
          <w:ilvl w:val="0"/>
          <w:numId w:val="21"/>
        </w:numPr>
        <w:spacing w:after="160" w:line="276" w:lineRule="auto"/>
        <w:ind w:left="641" w:hanging="357"/>
        <w:contextualSpacing w:val="0"/>
        <w:rPr>
          <w:rFonts w:cstheme="minorHAnsi"/>
          <w:sz w:val="22"/>
          <w:szCs w:val="22"/>
        </w:rPr>
      </w:pPr>
      <w:r>
        <w:rPr>
          <w:rFonts w:cstheme="minorHAnsi"/>
          <w:sz w:val="22"/>
          <w:szCs w:val="22"/>
        </w:rPr>
        <w:t>T</w:t>
      </w:r>
      <w:r w:rsidR="00CA1C41" w:rsidRPr="00D7603E">
        <w:rPr>
          <w:rFonts w:cstheme="minorHAnsi"/>
          <w:sz w:val="22"/>
          <w:szCs w:val="22"/>
        </w:rPr>
        <w:t>here is a persistent failure or neglect on the part of the Contractor in</w:t>
      </w:r>
      <w:r w:rsidR="0064017B">
        <w:rPr>
          <w:rFonts w:cstheme="minorHAnsi"/>
          <w:sz w:val="22"/>
          <w:szCs w:val="22"/>
        </w:rPr>
        <w:t xml:space="preserve"> </w:t>
      </w:r>
      <w:r w:rsidR="009E7FF9">
        <w:rPr>
          <w:rFonts w:cstheme="minorHAnsi"/>
          <w:sz w:val="22"/>
          <w:szCs w:val="22"/>
        </w:rPr>
        <w:t>provision of their services</w:t>
      </w:r>
      <w:r w:rsidR="005A6369">
        <w:rPr>
          <w:rFonts w:cstheme="minorHAnsi"/>
          <w:sz w:val="22"/>
          <w:szCs w:val="22"/>
        </w:rPr>
        <w:t>,</w:t>
      </w:r>
    </w:p>
    <w:p w14:paraId="1707D911" w14:textId="755D8073" w:rsidR="00CA1C41" w:rsidRPr="00D7603E" w:rsidRDefault="00386443" w:rsidP="00C46A6C">
      <w:pPr>
        <w:pStyle w:val="ListParagraph"/>
        <w:numPr>
          <w:ilvl w:val="0"/>
          <w:numId w:val="21"/>
        </w:numPr>
        <w:spacing w:after="160" w:line="276" w:lineRule="auto"/>
        <w:ind w:left="641" w:hanging="357"/>
        <w:contextualSpacing w:val="0"/>
        <w:rPr>
          <w:rFonts w:cstheme="minorHAnsi"/>
          <w:sz w:val="22"/>
          <w:szCs w:val="22"/>
        </w:rPr>
      </w:pPr>
      <w:r>
        <w:rPr>
          <w:rFonts w:cstheme="minorHAnsi"/>
          <w:sz w:val="22"/>
          <w:szCs w:val="22"/>
        </w:rPr>
        <w:t>T</w:t>
      </w:r>
      <w:r w:rsidR="00CA1C41" w:rsidRPr="00D7603E">
        <w:rPr>
          <w:rFonts w:cstheme="minorHAnsi"/>
          <w:sz w:val="22"/>
          <w:szCs w:val="22"/>
        </w:rPr>
        <w:t>he Contractor is guilty of any serious or persistent breach of the terms of this Contract</w:t>
      </w:r>
      <w:r w:rsidR="005A6369">
        <w:rPr>
          <w:rFonts w:cstheme="minorHAnsi"/>
          <w:sz w:val="22"/>
          <w:szCs w:val="22"/>
        </w:rPr>
        <w:t>,</w:t>
      </w:r>
      <w:r w:rsidR="00CA1C41" w:rsidRPr="00D7603E">
        <w:rPr>
          <w:rFonts w:cstheme="minorHAnsi"/>
          <w:sz w:val="22"/>
          <w:szCs w:val="22"/>
        </w:rPr>
        <w:t xml:space="preserve">  </w:t>
      </w:r>
    </w:p>
    <w:p w14:paraId="231F3011" w14:textId="738FE20E" w:rsidR="00CA1C41" w:rsidRPr="00D7603E" w:rsidRDefault="00386443" w:rsidP="00C46A6C">
      <w:pPr>
        <w:pStyle w:val="ListParagraph"/>
        <w:numPr>
          <w:ilvl w:val="0"/>
          <w:numId w:val="21"/>
        </w:numPr>
        <w:spacing w:after="160" w:line="276" w:lineRule="auto"/>
        <w:ind w:left="641" w:hanging="357"/>
        <w:contextualSpacing w:val="0"/>
        <w:rPr>
          <w:rFonts w:cstheme="minorHAnsi"/>
          <w:sz w:val="22"/>
          <w:szCs w:val="22"/>
        </w:rPr>
      </w:pPr>
      <w:r>
        <w:rPr>
          <w:rFonts w:cstheme="minorHAnsi"/>
          <w:sz w:val="22"/>
          <w:szCs w:val="22"/>
        </w:rPr>
        <w:t>T</w:t>
      </w:r>
      <w:r w:rsidR="00CA1C41" w:rsidRPr="00D7603E">
        <w:rPr>
          <w:rFonts w:cstheme="minorHAnsi"/>
          <w:sz w:val="22"/>
          <w:szCs w:val="22"/>
        </w:rPr>
        <w:t xml:space="preserve">he Contractor engages in conduct that causes or may cause imminent and serious risk to the health and safety of any person as determined by the </w:t>
      </w:r>
      <w:r w:rsidR="00F02A3D">
        <w:rPr>
          <w:rFonts w:cstheme="minorHAnsi"/>
          <w:sz w:val="22"/>
          <w:szCs w:val="22"/>
        </w:rPr>
        <w:t>Group</w:t>
      </w:r>
      <w:r w:rsidR="00CA1C41" w:rsidRPr="00D7603E">
        <w:rPr>
          <w:rFonts w:cstheme="minorHAnsi"/>
          <w:sz w:val="22"/>
          <w:szCs w:val="22"/>
        </w:rPr>
        <w:t>.</w:t>
      </w:r>
    </w:p>
    <w:p w14:paraId="7E83AE86" w14:textId="1BEEFF80" w:rsidR="00CA1C41" w:rsidRPr="00543D79" w:rsidRDefault="00BF7B9D" w:rsidP="000961A4">
      <w:pPr>
        <w:pStyle w:val="Heading2"/>
        <w:spacing w:before="160" w:line="276" w:lineRule="auto"/>
        <w:ind w:left="720"/>
        <w:rPr>
          <w:rStyle w:val="normaltextrun"/>
          <w:rFonts w:ascii="Arial" w:hAnsi="Arial" w:cs="Times New Roman"/>
          <w:iCs w:val="0"/>
          <w:color w:val="538135" w:themeColor="accent6" w:themeShade="BF"/>
          <w:kern w:val="0"/>
          <w:sz w:val="20"/>
          <w:szCs w:val="20"/>
        </w:rPr>
      </w:pPr>
      <w:bookmarkStart w:id="39" w:name="_Toc139779669"/>
      <w:bookmarkStart w:id="40" w:name="_Toc211156798"/>
      <w:bookmarkStart w:id="41" w:name="_Toc338921267"/>
      <w:r>
        <w:rPr>
          <w:rStyle w:val="normaltextrun"/>
          <w:rFonts w:ascii="Arial" w:hAnsi="Arial" w:cs="Times New Roman"/>
          <w:iCs w:val="0"/>
          <w:color w:val="538135" w:themeColor="accent6" w:themeShade="BF"/>
          <w:kern w:val="0"/>
          <w:sz w:val="20"/>
          <w:szCs w:val="20"/>
        </w:rPr>
        <w:t>8</w:t>
      </w:r>
      <w:r w:rsidR="006854D1" w:rsidRPr="00543D79">
        <w:rPr>
          <w:rStyle w:val="normaltextrun"/>
          <w:rFonts w:ascii="Arial" w:hAnsi="Arial" w:cs="Times New Roman"/>
          <w:iCs w:val="0"/>
          <w:color w:val="538135" w:themeColor="accent6" w:themeShade="BF"/>
          <w:kern w:val="0"/>
          <w:sz w:val="20"/>
          <w:szCs w:val="20"/>
        </w:rPr>
        <w:t xml:space="preserve">.3 </w:t>
      </w:r>
      <w:r w:rsidR="00CA1C41" w:rsidRPr="00543D79">
        <w:rPr>
          <w:rStyle w:val="normaltextrun"/>
          <w:rFonts w:ascii="Arial" w:hAnsi="Arial" w:cs="Times New Roman"/>
          <w:iCs w:val="0"/>
          <w:color w:val="538135" w:themeColor="accent6" w:themeShade="BF"/>
          <w:kern w:val="0"/>
          <w:sz w:val="20"/>
          <w:szCs w:val="20"/>
        </w:rPr>
        <w:t>Termination by Mutual Consent</w:t>
      </w:r>
      <w:bookmarkEnd w:id="39"/>
      <w:bookmarkEnd w:id="40"/>
      <w:bookmarkEnd w:id="41"/>
    </w:p>
    <w:p w14:paraId="1CCB4D48" w14:textId="59802B87" w:rsidR="00CA1C41" w:rsidRPr="002C080B" w:rsidRDefault="00CA1C41" w:rsidP="00D2657D">
      <w:pPr>
        <w:spacing w:line="276" w:lineRule="auto"/>
        <w:rPr>
          <w:rFonts w:cstheme="minorHAnsi"/>
        </w:rPr>
      </w:pPr>
      <w:r w:rsidRPr="002C080B">
        <w:rPr>
          <w:rFonts w:cstheme="minorHAnsi"/>
        </w:rPr>
        <w:t xml:space="preserve">In addition to any other right of termination, and without derogating from any right available under this Contract, the Contractor’s engagement may, at any time, be terminated by mutual consent of the </w:t>
      </w:r>
      <w:r w:rsidR="00386443">
        <w:rPr>
          <w:rFonts w:cstheme="minorHAnsi"/>
        </w:rPr>
        <w:t>P</w:t>
      </w:r>
      <w:r w:rsidRPr="002C080B">
        <w:rPr>
          <w:rFonts w:cstheme="minorHAnsi"/>
        </w:rPr>
        <w:t xml:space="preserve">arties on whatever notice or terms upon which the </w:t>
      </w:r>
      <w:r w:rsidR="005B4DBF" w:rsidRPr="005A6369">
        <w:rPr>
          <w:rFonts w:cstheme="minorHAnsi"/>
        </w:rPr>
        <w:t>P</w:t>
      </w:r>
      <w:r w:rsidRPr="002C080B">
        <w:rPr>
          <w:rFonts w:cstheme="minorHAnsi"/>
        </w:rPr>
        <w:t>arties, to this Contract, then agree.</w:t>
      </w:r>
    </w:p>
    <w:p w14:paraId="3E608DB6" w14:textId="3E577D45" w:rsidR="00CA1C41" w:rsidRPr="00543D79" w:rsidRDefault="00BF7B9D" w:rsidP="000961A4">
      <w:pPr>
        <w:pStyle w:val="Heading2"/>
        <w:spacing w:before="160" w:line="276" w:lineRule="auto"/>
        <w:ind w:left="720"/>
        <w:rPr>
          <w:rStyle w:val="normaltextrun"/>
          <w:rFonts w:ascii="Arial" w:hAnsi="Arial" w:cs="Times New Roman"/>
          <w:iCs w:val="0"/>
          <w:color w:val="538135" w:themeColor="accent6" w:themeShade="BF"/>
          <w:kern w:val="0"/>
          <w:sz w:val="20"/>
          <w:szCs w:val="20"/>
        </w:rPr>
      </w:pPr>
      <w:r>
        <w:rPr>
          <w:rStyle w:val="normaltextrun"/>
          <w:rFonts w:ascii="Arial" w:hAnsi="Arial" w:cs="Times New Roman"/>
          <w:iCs w:val="0"/>
          <w:color w:val="538135" w:themeColor="accent6" w:themeShade="BF"/>
          <w:kern w:val="0"/>
          <w:sz w:val="20"/>
          <w:szCs w:val="20"/>
        </w:rPr>
        <w:t>8</w:t>
      </w:r>
      <w:r w:rsidR="006854D1" w:rsidRPr="00543D79">
        <w:rPr>
          <w:rStyle w:val="normaltextrun"/>
          <w:rFonts w:ascii="Arial" w:hAnsi="Arial" w:cs="Times New Roman"/>
          <w:iCs w:val="0"/>
          <w:color w:val="538135" w:themeColor="accent6" w:themeShade="BF"/>
          <w:kern w:val="0"/>
          <w:sz w:val="20"/>
          <w:szCs w:val="20"/>
        </w:rPr>
        <w:t xml:space="preserve">.4 </w:t>
      </w:r>
      <w:r w:rsidR="00CA1C41" w:rsidRPr="00543D79">
        <w:rPr>
          <w:rStyle w:val="normaltextrun"/>
          <w:rFonts w:ascii="Arial" w:hAnsi="Arial" w:cs="Times New Roman"/>
          <w:iCs w:val="0"/>
          <w:color w:val="538135" w:themeColor="accent6" w:themeShade="BF"/>
          <w:kern w:val="0"/>
          <w:sz w:val="20"/>
          <w:szCs w:val="20"/>
        </w:rPr>
        <w:t xml:space="preserve">Termination by Notice </w:t>
      </w:r>
    </w:p>
    <w:p w14:paraId="526E314C" w14:textId="0FDDDBDD" w:rsidR="003B55B6" w:rsidRDefault="00CA1C41" w:rsidP="00D2657D">
      <w:pPr>
        <w:spacing w:line="276" w:lineRule="auto"/>
      </w:pPr>
      <w:r w:rsidRPr="002C080B">
        <w:rPr>
          <w:rFonts w:cstheme="minorHAnsi"/>
        </w:rPr>
        <w:t xml:space="preserve">Either </w:t>
      </w:r>
      <w:r w:rsidR="001849EE">
        <w:rPr>
          <w:rFonts w:cstheme="minorHAnsi"/>
        </w:rPr>
        <w:t>P</w:t>
      </w:r>
      <w:r w:rsidRPr="002C080B">
        <w:rPr>
          <w:rFonts w:cstheme="minorHAnsi"/>
        </w:rPr>
        <w:t xml:space="preserve">arty may terminate the Contract without cause by providing the other </w:t>
      </w:r>
      <w:r w:rsidR="001849EE">
        <w:rPr>
          <w:rFonts w:cstheme="minorHAnsi"/>
        </w:rPr>
        <w:t>P</w:t>
      </w:r>
      <w:r w:rsidRPr="002C080B">
        <w:rPr>
          <w:rFonts w:cstheme="minorHAnsi"/>
        </w:rPr>
        <w:t xml:space="preserve">arty with four (4) weeks’ written notice of the termination. The </w:t>
      </w:r>
      <w:r w:rsidR="00B648C3">
        <w:rPr>
          <w:rFonts w:cstheme="minorHAnsi"/>
        </w:rPr>
        <w:t xml:space="preserve">Group </w:t>
      </w:r>
      <w:r w:rsidRPr="002C080B">
        <w:rPr>
          <w:rFonts w:cstheme="minorHAnsi"/>
        </w:rPr>
        <w:t>may</w:t>
      </w:r>
      <w:r w:rsidR="00AF21A7">
        <w:rPr>
          <w:rFonts w:cstheme="minorHAnsi"/>
        </w:rPr>
        <w:t>, at its discretion,</w:t>
      </w:r>
      <w:r w:rsidRPr="002C080B">
        <w:rPr>
          <w:rFonts w:cstheme="minorHAnsi"/>
        </w:rPr>
        <w:t xml:space="preserve"> opt to make a payment to the Contractor in lieu of notice. </w:t>
      </w:r>
      <w:r w:rsidR="00E0229B">
        <w:t xml:space="preserve">Payment of any outstanding fees owed to the Contractor will be calculated on a pro-rata basis on the date of termination of this Contract. </w:t>
      </w:r>
    </w:p>
    <w:p w14:paraId="5F976827" w14:textId="43B032DA" w:rsidR="003B55B6" w:rsidRDefault="008C0B8C" w:rsidP="00D2657D">
      <w:pPr>
        <w:spacing w:after="0" w:line="276" w:lineRule="auto"/>
        <w:rPr>
          <w:rFonts w:ascii="Arial" w:hAnsi="Arial"/>
          <w:color w:val="D75529"/>
        </w:rPr>
      </w:pPr>
      <w:r w:rsidRPr="008C0B8C">
        <w:rPr>
          <w:rFonts w:cstheme="minorHAnsi"/>
        </w:rPr>
        <w:t xml:space="preserve">The </w:t>
      </w:r>
      <w:r w:rsidR="00B648C3">
        <w:rPr>
          <w:rFonts w:cstheme="minorHAnsi"/>
        </w:rPr>
        <w:t xml:space="preserve">Group </w:t>
      </w:r>
      <w:r w:rsidRPr="008C0B8C">
        <w:rPr>
          <w:rFonts w:cstheme="minorHAnsi"/>
        </w:rPr>
        <w:t xml:space="preserve">may </w:t>
      </w:r>
      <w:r w:rsidRPr="008C0B8C">
        <w:rPr>
          <w:rFonts w:cstheme="minorHAnsi"/>
          <w:lang w:val="en-US"/>
        </w:rPr>
        <w:t>give written notice to the Contractor that it is no longer receiving 2021-24 Victorian Landcare Facilitator Program funding</w:t>
      </w:r>
      <w:r w:rsidR="00D7603E">
        <w:rPr>
          <w:rFonts w:cstheme="minorHAnsi"/>
          <w:lang w:val="en-US"/>
        </w:rPr>
        <w:t>,</w:t>
      </w:r>
      <w:r w:rsidRPr="008C0B8C">
        <w:rPr>
          <w:rFonts w:cstheme="minorHAnsi"/>
          <w:lang w:val="en-US"/>
        </w:rPr>
        <w:t xml:space="preserve"> in accordance with the terms of its Funding Agreement </w:t>
      </w:r>
      <w:r w:rsidR="00154808">
        <w:rPr>
          <w:rFonts w:cstheme="minorHAnsi"/>
          <w:lang w:val="en-US"/>
        </w:rPr>
        <w:t>(</w:t>
      </w:r>
      <w:r w:rsidR="00F02A3D">
        <w:rPr>
          <w:rFonts w:cstheme="minorHAnsi"/>
          <w:lang w:val="en-US"/>
        </w:rPr>
        <w:t>“</w:t>
      </w:r>
      <w:r w:rsidR="00154808">
        <w:rPr>
          <w:rFonts w:cstheme="minorHAnsi"/>
          <w:lang w:val="en-US"/>
        </w:rPr>
        <w:t>Funding Agreement</w:t>
      </w:r>
      <w:r w:rsidR="00F02A3D">
        <w:rPr>
          <w:rFonts w:cstheme="minorHAnsi"/>
          <w:lang w:val="en-US"/>
        </w:rPr>
        <w:t>”</w:t>
      </w:r>
      <w:r w:rsidR="00154808">
        <w:rPr>
          <w:rFonts w:cstheme="minorHAnsi"/>
          <w:lang w:val="en-US"/>
        </w:rPr>
        <w:t xml:space="preserve">) </w:t>
      </w:r>
      <w:r w:rsidRPr="008C0B8C">
        <w:rPr>
          <w:rFonts w:cstheme="minorHAnsi"/>
          <w:lang w:val="en-US"/>
        </w:rPr>
        <w:t>with the Department of Environment, Land, Water and Planning, to fund the Contractor to provide Landcare Facilitator services.</w:t>
      </w:r>
      <w:r w:rsidR="00CF5F23">
        <w:rPr>
          <w:rFonts w:cstheme="minorHAnsi"/>
          <w:lang w:val="en-US"/>
        </w:rPr>
        <w:t xml:space="preserve"> In this instance, this Contract will </w:t>
      </w:r>
      <w:r w:rsidR="00154808">
        <w:rPr>
          <w:rFonts w:cstheme="minorHAnsi"/>
          <w:lang w:val="en-US"/>
        </w:rPr>
        <w:t xml:space="preserve">automatically </w:t>
      </w:r>
      <w:r w:rsidR="00CF5F23">
        <w:rPr>
          <w:rFonts w:cstheme="minorHAnsi"/>
          <w:lang w:val="en-US"/>
        </w:rPr>
        <w:t>terminate on the date of the cessation of the Funding Agreement</w:t>
      </w:r>
      <w:r w:rsidR="00BF7B9D">
        <w:rPr>
          <w:rFonts w:cstheme="minorHAnsi"/>
          <w:lang w:val="en-US"/>
        </w:rPr>
        <w:t>,</w:t>
      </w:r>
      <w:r w:rsidR="00CF5F23">
        <w:rPr>
          <w:rFonts w:cstheme="minorHAnsi"/>
          <w:lang w:val="en-US"/>
        </w:rPr>
        <w:t xml:space="preserve"> or such earlier date as agreed by the </w:t>
      </w:r>
      <w:r w:rsidR="006B1B41">
        <w:rPr>
          <w:rFonts w:cstheme="minorHAnsi"/>
          <w:lang w:val="en-US"/>
        </w:rPr>
        <w:t>P</w:t>
      </w:r>
      <w:r w:rsidR="00CF5F23">
        <w:rPr>
          <w:rFonts w:cstheme="minorHAnsi"/>
          <w:lang w:val="en-US"/>
        </w:rPr>
        <w:t>arties.</w:t>
      </w:r>
    </w:p>
    <w:p w14:paraId="09BDF00B" w14:textId="37777372" w:rsidR="008D687D" w:rsidRPr="00AE06DB" w:rsidRDefault="006B1B41" w:rsidP="006B1B41">
      <w:pPr>
        <w:pStyle w:val="Heading2"/>
        <w:spacing w:after="160" w:line="276" w:lineRule="auto"/>
        <w:ind w:left="720"/>
        <w:rPr>
          <w:rStyle w:val="normaltextrun"/>
          <w:rFonts w:ascii="Arial" w:hAnsi="Arial"/>
          <w:color w:val="538135" w:themeColor="accent6" w:themeShade="BF"/>
          <w:sz w:val="28"/>
          <w:lang w:val="en-GB" w:eastAsia="en-GB"/>
        </w:rPr>
      </w:pPr>
      <w:r>
        <w:rPr>
          <w:rStyle w:val="normaltextrun"/>
          <w:rFonts w:ascii="Arial" w:hAnsi="Arial"/>
          <w:color w:val="538135" w:themeColor="accent6" w:themeShade="BF"/>
          <w:sz w:val="28"/>
          <w:lang w:val="en-GB" w:eastAsia="en-GB"/>
        </w:rPr>
        <w:t>9</w:t>
      </w:r>
      <w:r w:rsidR="009520AA" w:rsidRPr="00AE06DB">
        <w:rPr>
          <w:rStyle w:val="normaltextrun"/>
          <w:rFonts w:ascii="Arial" w:hAnsi="Arial"/>
          <w:color w:val="538135" w:themeColor="accent6" w:themeShade="BF"/>
          <w:sz w:val="28"/>
          <w:lang w:val="en-GB" w:eastAsia="en-GB"/>
        </w:rPr>
        <w:t xml:space="preserve">. </w:t>
      </w:r>
      <w:r w:rsidR="008D687D" w:rsidRPr="00AE06DB">
        <w:rPr>
          <w:rStyle w:val="normaltextrun"/>
          <w:rFonts w:ascii="Arial" w:hAnsi="Arial"/>
          <w:color w:val="538135" w:themeColor="accent6" w:themeShade="BF"/>
          <w:sz w:val="28"/>
          <w:lang w:val="en-GB" w:eastAsia="en-GB"/>
        </w:rPr>
        <w:t>PROPERTY</w:t>
      </w:r>
    </w:p>
    <w:p w14:paraId="553B19B5" w14:textId="7C94B307" w:rsidR="00AE5CEC" w:rsidRPr="00AE06DB" w:rsidRDefault="006B1B41" w:rsidP="000961A4">
      <w:pPr>
        <w:pStyle w:val="Heading2"/>
        <w:spacing w:before="160" w:line="276" w:lineRule="auto"/>
        <w:ind w:left="720"/>
        <w:rPr>
          <w:rStyle w:val="normaltextrun"/>
          <w:rFonts w:ascii="Arial" w:hAnsi="Arial" w:cs="Times New Roman"/>
          <w:color w:val="538135" w:themeColor="accent6" w:themeShade="BF"/>
          <w:sz w:val="20"/>
          <w:szCs w:val="20"/>
        </w:rPr>
      </w:pPr>
      <w:r>
        <w:rPr>
          <w:rStyle w:val="normaltextrun"/>
          <w:rFonts w:ascii="Arial" w:hAnsi="Arial" w:cs="Times New Roman"/>
          <w:iCs w:val="0"/>
          <w:color w:val="538135" w:themeColor="accent6" w:themeShade="BF"/>
          <w:kern w:val="0"/>
          <w:sz w:val="20"/>
          <w:szCs w:val="20"/>
        </w:rPr>
        <w:t>9</w:t>
      </w:r>
      <w:r w:rsidR="00AE5CEC" w:rsidRPr="00AE06DB">
        <w:rPr>
          <w:rStyle w:val="normaltextrun"/>
          <w:rFonts w:ascii="Arial" w:hAnsi="Arial" w:cs="Times New Roman"/>
          <w:color w:val="538135" w:themeColor="accent6" w:themeShade="BF"/>
          <w:sz w:val="20"/>
          <w:szCs w:val="20"/>
        </w:rPr>
        <w:t>.1 Intellectual Property</w:t>
      </w:r>
    </w:p>
    <w:p w14:paraId="6952AFAB" w14:textId="75675AAD" w:rsidR="009E7FF9" w:rsidRPr="006B1B41" w:rsidRDefault="00596D8D" w:rsidP="00C46A6C">
      <w:pPr>
        <w:spacing w:before="120" w:after="100" w:line="276" w:lineRule="auto"/>
        <w:rPr>
          <w:rFonts w:eastAsia="Times New Roman" w:cstheme="minorHAnsi"/>
          <w:color w:val="000000"/>
        </w:rPr>
      </w:pPr>
      <w:r w:rsidRPr="002C080B">
        <w:rPr>
          <w:rFonts w:cstheme="minorHAnsi"/>
        </w:rPr>
        <w:t xml:space="preserve">For the purposes of this clause </w:t>
      </w:r>
      <w:r w:rsidR="00B10C86" w:rsidRPr="005A6369">
        <w:rPr>
          <w:rFonts w:cstheme="minorHAnsi"/>
        </w:rPr>
        <w:t>“</w:t>
      </w:r>
      <w:r w:rsidRPr="005A6369">
        <w:rPr>
          <w:rFonts w:cstheme="minorHAnsi"/>
        </w:rPr>
        <w:t>Intellectual Property</w:t>
      </w:r>
      <w:r w:rsidR="00B10C86" w:rsidRPr="005A6369">
        <w:rPr>
          <w:rFonts w:cstheme="minorHAnsi"/>
        </w:rPr>
        <w:t>”</w:t>
      </w:r>
      <w:r w:rsidRPr="005A6369">
        <w:rPr>
          <w:rFonts w:cstheme="minorHAnsi"/>
        </w:rPr>
        <w:t xml:space="preserve"> includes</w:t>
      </w:r>
      <w:r w:rsidR="001D07AD" w:rsidRPr="005A6369">
        <w:rPr>
          <w:rFonts w:cstheme="minorHAnsi"/>
        </w:rPr>
        <w:t xml:space="preserve"> without limitation, any intellectual property, in whatever form, which</w:t>
      </w:r>
      <w:r w:rsidR="009E7FF9" w:rsidRPr="005A6369">
        <w:rPr>
          <w:rFonts w:eastAsia="Times New Roman" w:cstheme="minorHAnsi"/>
          <w:color w:val="000000"/>
        </w:rPr>
        <w:t xml:space="preserve"> the Contractor invents, develops</w:t>
      </w:r>
      <w:r w:rsidR="006B1B41" w:rsidRPr="005A6369">
        <w:rPr>
          <w:rFonts w:eastAsia="Times New Roman" w:cstheme="minorHAnsi"/>
          <w:color w:val="000000"/>
        </w:rPr>
        <w:t>,</w:t>
      </w:r>
      <w:r w:rsidR="009E7FF9" w:rsidRPr="005A6369">
        <w:rPr>
          <w:rFonts w:eastAsia="Times New Roman" w:cstheme="minorHAnsi"/>
          <w:color w:val="000000"/>
        </w:rPr>
        <w:t xml:space="preserve"> or creates in the course of their service provision for the </w:t>
      </w:r>
      <w:r w:rsidR="00B648C3" w:rsidRPr="005A6369">
        <w:rPr>
          <w:rFonts w:eastAsia="Times New Roman" w:cstheme="minorHAnsi"/>
          <w:color w:val="000000"/>
        </w:rPr>
        <w:t xml:space="preserve">Group. </w:t>
      </w:r>
      <w:r w:rsidR="001D07AD" w:rsidRPr="005A6369">
        <w:rPr>
          <w:rFonts w:eastAsia="Times New Roman" w:cstheme="minorHAnsi"/>
          <w:color w:val="000000"/>
        </w:rPr>
        <w:t>Such Intellectual Property shall</w:t>
      </w:r>
      <w:r w:rsidR="00C46A6C" w:rsidRPr="005A6369">
        <w:rPr>
          <w:rFonts w:eastAsia="Times New Roman" w:cstheme="minorHAnsi"/>
          <w:color w:val="000000"/>
        </w:rPr>
        <w:t xml:space="preserve"> </w:t>
      </w:r>
      <w:r w:rsidR="009E7FF9" w:rsidRPr="005A6369">
        <w:rPr>
          <w:rFonts w:eastAsia="Times New Roman" w:cstheme="minorHAnsi"/>
          <w:color w:val="000000"/>
        </w:rPr>
        <w:t>remain</w:t>
      </w:r>
      <w:r w:rsidR="001D07AD" w:rsidRPr="005A6369">
        <w:rPr>
          <w:rFonts w:eastAsia="Times New Roman" w:cstheme="minorHAnsi"/>
          <w:color w:val="000000"/>
        </w:rPr>
        <w:t xml:space="preserve"> the property of</w:t>
      </w:r>
      <w:r w:rsidR="009E7FF9" w:rsidRPr="005A6369">
        <w:rPr>
          <w:rFonts w:eastAsia="Times New Roman" w:cstheme="minorHAnsi"/>
          <w:color w:val="000000"/>
        </w:rPr>
        <w:t xml:space="preserve"> </w:t>
      </w:r>
      <w:r w:rsidR="006B1B41" w:rsidRPr="005A6369">
        <w:rPr>
          <w:rFonts w:eastAsia="Times New Roman" w:cstheme="minorHAnsi"/>
          <w:color w:val="000000"/>
        </w:rPr>
        <w:t>t</w:t>
      </w:r>
      <w:r w:rsidR="009E7FF9" w:rsidRPr="005A6369">
        <w:rPr>
          <w:rFonts w:eastAsia="Times New Roman" w:cstheme="minorHAnsi"/>
          <w:color w:val="000000"/>
        </w:rPr>
        <w:t xml:space="preserve">he </w:t>
      </w:r>
      <w:r w:rsidR="00B648C3" w:rsidRPr="005A6369">
        <w:rPr>
          <w:rFonts w:eastAsia="Times New Roman" w:cstheme="minorHAnsi"/>
          <w:color w:val="000000"/>
        </w:rPr>
        <w:t xml:space="preserve">Group. </w:t>
      </w:r>
      <w:r w:rsidRPr="005A6369">
        <w:rPr>
          <w:rFonts w:eastAsia="Times New Roman" w:cstheme="minorHAnsi"/>
          <w:color w:val="000000"/>
        </w:rPr>
        <w:t xml:space="preserve">The Contractor </w:t>
      </w:r>
      <w:r w:rsidR="009E7FF9" w:rsidRPr="005A6369">
        <w:rPr>
          <w:rFonts w:eastAsia="Times New Roman" w:cstheme="minorHAnsi"/>
          <w:color w:val="000000"/>
        </w:rPr>
        <w:t xml:space="preserve">must </w:t>
      </w:r>
      <w:r w:rsidR="00D171CE" w:rsidRPr="005A6369">
        <w:rPr>
          <w:rFonts w:eastAsia="Times New Roman" w:cstheme="minorHAnsi"/>
          <w:color w:val="000000"/>
        </w:rPr>
        <w:t>advise and inform</w:t>
      </w:r>
      <w:r w:rsidR="009E7FF9" w:rsidRPr="005A6369">
        <w:rPr>
          <w:rFonts w:eastAsia="Times New Roman" w:cstheme="minorHAnsi"/>
          <w:color w:val="000000"/>
        </w:rPr>
        <w:t xml:space="preserve"> </w:t>
      </w:r>
      <w:r w:rsidRPr="005A6369">
        <w:rPr>
          <w:rFonts w:eastAsia="Times New Roman" w:cstheme="minorHAnsi"/>
          <w:color w:val="000000"/>
        </w:rPr>
        <w:t xml:space="preserve">the </w:t>
      </w:r>
      <w:r w:rsidR="00B648C3" w:rsidRPr="005A6369">
        <w:rPr>
          <w:rFonts w:eastAsia="Times New Roman" w:cstheme="minorHAnsi"/>
          <w:color w:val="000000"/>
        </w:rPr>
        <w:t xml:space="preserve">Group </w:t>
      </w:r>
      <w:r w:rsidR="00D171CE" w:rsidRPr="005A6369">
        <w:rPr>
          <w:rFonts w:eastAsia="Times New Roman" w:cstheme="minorHAnsi"/>
          <w:color w:val="000000"/>
        </w:rPr>
        <w:t>of the existence of such Intellectual Property at the time at which it is invented, developed</w:t>
      </w:r>
      <w:r w:rsidR="00B10C86" w:rsidRPr="005A6369">
        <w:rPr>
          <w:rFonts w:eastAsia="Times New Roman" w:cstheme="minorHAnsi"/>
          <w:color w:val="000000"/>
        </w:rPr>
        <w:t>,</w:t>
      </w:r>
      <w:r w:rsidR="00D171CE">
        <w:rPr>
          <w:rFonts w:eastAsia="Times New Roman" w:cstheme="minorHAnsi"/>
          <w:color w:val="000000"/>
        </w:rPr>
        <w:t xml:space="preserve"> or created</w:t>
      </w:r>
      <w:r w:rsidR="006D1B8D">
        <w:rPr>
          <w:rFonts w:eastAsia="Times New Roman" w:cstheme="minorHAnsi"/>
          <w:color w:val="000000"/>
        </w:rPr>
        <w:t xml:space="preserve">, and </w:t>
      </w:r>
      <w:r w:rsidR="00BB6C93">
        <w:rPr>
          <w:rFonts w:eastAsia="Times New Roman" w:cstheme="minorHAnsi"/>
          <w:color w:val="000000"/>
        </w:rPr>
        <w:t xml:space="preserve">provide </w:t>
      </w:r>
      <w:r w:rsidR="0002760B">
        <w:rPr>
          <w:rFonts w:eastAsia="Times New Roman" w:cstheme="minorHAnsi"/>
          <w:color w:val="000000"/>
        </w:rPr>
        <w:t>t</w:t>
      </w:r>
      <w:r w:rsidR="00BB6C93">
        <w:rPr>
          <w:rFonts w:eastAsia="Times New Roman" w:cstheme="minorHAnsi"/>
          <w:color w:val="000000"/>
        </w:rPr>
        <w:t xml:space="preserve">he </w:t>
      </w:r>
      <w:r w:rsidR="00B648C3">
        <w:rPr>
          <w:rFonts w:eastAsia="Times New Roman" w:cstheme="minorHAnsi"/>
          <w:color w:val="000000"/>
        </w:rPr>
        <w:t xml:space="preserve">Group </w:t>
      </w:r>
      <w:r w:rsidR="00BB6C93">
        <w:rPr>
          <w:rFonts w:eastAsia="Times New Roman" w:cstheme="minorHAnsi"/>
          <w:color w:val="000000"/>
        </w:rPr>
        <w:t>with access to it</w:t>
      </w:r>
      <w:r w:rsidR="009E7FF9" w:rsidRPr="006B1B41">
        <w:rPr>
          <w:rFonts w:eastAsia="Times New Roman" w:cstheme="minorHAnsi"/>
          <w:color w:val="000000"/>
        </w:rPr>
        <w:t xml:space="preserve">. </w:t>
      </w:r>
      <w:r w:rsidR="00D171CE">
        <w:rPr>
          <w:rFonts w:eastAsia="Times New Roman" w:cstheme="minorHAnsi"/>
          <w:color w:val="000000"/>
        </w:rPr>
        <w:t>Intellectual Property</w:t>
      </w:r>
      <w:r w:rsidR="009E7FF9" w:rsidRPr="006B1B41">
        <w:rPr>
          <w:rFonts w:eastAsia="Times New Roman" w:cstheme="minorHAnsi"/>
          <w:color w:val="000000"/>
        </w:rPr>
        <w:t xml:space="preserve"> includes</w:t>
      </w:r>
      <w:r w:rsidR="00D171CE">
        <w:rPr>
          <w:rFonts w:eastAsia="Times New Roman" w:cstheme="minorHAnsi"/>
          <w:color w:val="000000"/>
        </w:rPr>
        <w:t xml:space="preserve">, </w:t>
      </w:r>
      <w:r w:rsidR="00264424">
        <w:rPr>
          <w:rFonts w:eastAsia="Times New Roman" w:cstheme="minorHAnsi"/>
          <w:color w:val="000000"/>
        </w:rPr>
        <w:t>but is not limited to</w:t>
      </w:r>
      <w:r w:rsidR="009E7FF9" w:rsidRPr="006B1B41">
        <w:rPr>
          <w:rFonts w:eastAsia="Times New Roman" w:cstheme="minorHAnsi"/>
          <w:color w:val="000000"/>
        </w:rPr>
        <w:t xml:space="preserve">: </w:t>
      </w:r>
    </w:p>
    <w:p w14:paraId="242A21F1" w14:textId="7B719BAE" w:rsidR="009E7FF9" w:rsidRPr="00C46A6C" w:rsidRDefault="00B10C86" w:rsidP="00596D8D">
      <w:pPr>
        <w:pStyle w:val="ListParagraph"/>
        <w:numPr>
          <w:ilvl w:val="0"/>
          <w:numId w:val="46"/>
        </w:numPr>
        <w:spacing w:before="60" w:line="276" w:lineRule="auto"/>
        <w:ind w:left="624" w:hanging="340"/>
        <w:rPr>
          <w:rFonts w:cstheme="minorHAnsi"/>
          <w:bCs/>
          <w:color w:val="000000"/>
          <w:sz w:val="22"/>
          <w:szCs w:val="22"/>
        </w:rPr>
      </w:pPr>
      <w:r>
        <w:rPr>
          <w:rFonts w:cstheme="minorHAnsi"/>
          <w:bCs/>
          <w:color w:val="000000"/>
          <w:sz w:val="22"/>
          <w:szCs w:val="22"/>
        </w:rPr>
        <w:t>d</w:t>
      </w:r>
      <w:r w:rsidR="009E7FF9" w:rsidRPr="00C46A6C">
        <w:rPr>
          <w:rFonts w:cstheme="minorHAnsi"/>
          <w:bCs/>
          <w:color w:val="000000"/>
          <w:sz w:val="22"/>
          <w:szCs w:val="22"/>
        </w:rPr>
        <w:t>esigns</w:t>
      </w:r>
      <w:r>
        <w:rPr>
          <w:rFonts w:cstheme="minorHAnsi"/>
          <w:bCs/>
          <w:color w:val="000000"/>
          <w:sz w:val="22"/>
          <w:szCs w:val="22"/>
        </w:rPr>
        <w:t>,</w:t>
      </w:r>
      <w:r w:rsidR="009E7FF9" w:rsidRPr="00C46A6C">
        <w:rPr>
          <w:rFonts w:cstheme="minorHAnsi"/>
          <w:bCs/>
          <w:color w:val="000000"/>
          <w:sz w:val="22"/>
          <w:szCs w:val="22"/>
        </w:rPr>
        <w:t xml:space="preserve"> </w:t>
      </w:r>
    </w:p>
    <w:p w14:paraId="7F64E6D3" w14:textId="7D94FFA8" w:rsidR="009E7FF9" w:rsidRPr="00C46A6C" w:rsidRDefault="00B10C86" w:rsidP="00596D8D">
      <w:pPr>
        <w:pStyle w:val="ListParagraph"/>
        <w:numPr>
          <w:ilvl w:val="0"/>
          <w:numId w:val="46"/>
        </w:numPr>
        <w:spacing w:before="60" w:line="276" w:lineRule="auto"/>
        <w:ind w:left="624" w:hanging="340"/>
        <w:rPr>
          <w:rFonts w:cstheme="minorHAnsi"/>
          <w:bCs/>
          <w:color w:val="000000"/>
          <w:sz w:val="22"/>
          <w:szCs w:val="22"/>
        </w:rPr>
      </w:pPr>
      <w:r>
        <w:rPr>
          <w:rFonts w:cstheme="minorHAnsi"/>
          <w:bCs/>
          <w:color w:val="000000"/>
          <w:sz w:val="22"/>
          <w:szCs w:val="22"/>
        </w:rPr>
        <w:t>l</w:t>
      </w:r>
      <w:r w:rsidR="009E7FF9" w:rsidRPr="00C46A6C">
        <w:rPr>
          <w:rFonts w:cstheme="minorHAnsi"/>
          <w:bCs/>
          <w:color w:val="000000"/>
          <w:sz w:val="22"/>
          <w:szCs w:val="22"/>
        </w:rPr>
        <w:t>ogos</w:t>
      </w:r>
      <w:r>
        <w:rPr>
          <w:rFonts w:cstheme="minorHAnsi"/>
          <w:bCs/>
          <w:color w:val="000000"/>
          <w:sz w:val="22"/>
          <w:szCs w:val="22"/>
        </w:rPr>
        <w:t>,</w:t>
      </w:r>
    </w:p>
    <w:p w14:paraId="3E223EFA" w14:textId="6CC16880" w:rsidR="00596D8D" w:rsidRPr="00C46A6C" w:rsidRDefault="00B10C86" w:rsidP="00596D8D">
      <w:pPr>
        <w:pStyle w:val="ListParagraph"/>
        <w:numPr>
          <w:ilvl w:val="0"/>
          <w:numId w:val="46"/>
        </w:numPr>
        <w:spacing w:before="60" w:line="276" w:lineRule="auto"/>
        <w:ind w:left="624" w:hanging="340"/>
        <w:rPr>
          <w:rFonts w:cstheme="minorHAnsi"/>
          <w:bCs/>
          <w:color w:val="000000"/>
          <w:sz w:val="22"/>
          <w:szCs w:val="22"/>
        </w:rPr>
      </w:pPr>
      <w:r>
        <w:rPr>
          <w:rFonts w:cstheme="minorHAnsi"/>
          <w:bCs/>
          <w:color w:val="000000"/>
          <w:sz w:val="22"/>
          <w:szCs w:val="22"/>
        </w:rPr>
        <w:t>t</w:t>
      </w:r>
      <w:r w:rsidR="00596D8D" w:rsidRPr="00C46A6C">
        <w:rPr>
          <w:rFonts w:cstheme="minorHAnsi"/>
          <w:bCs/>
          <w:color w:val="000000"/>
          <w:sz w:val="22"/>
          <w:szCs w:val="22"/>
        </w:rPr>
        <w:t>emplates</w:t>
      </w:r>
      <w:r>
        <w:rPr>
          <w:rFonts w:cstheme="minorHAnsi"/>
          <w:bCs/>
          <w:color w:val="000000"/>
          <w:sz w:val="22"/>
          <w:szCs w:val="22"/>
        </w:rPr>
        <w:t>,</w:t>
      </w:r>
    </w:p>
    <w:p w14:paraId="230514D8" w14:textId="53F3E2EB" w:rsidR="00596D8D" w:rsidRPr="00C46A6C" w:rsidRDefault="00596D8D" w:rsidP="00596D8D">
      <w:pPr>
        <w:pStyle w:val="ListParagraph"/>
        <w:numPr>
          <w:ilvl w:val="0"/>
          <w:numId w:val="46"/>
        </w:numPr>
        <w:spacing w:before="60" w:line="276" w:lineRule="auto"/>
        <w:ind w:left="624" w:hanging="340"/>
        <w:rPr>
          <w:rFonts w:cstheme="minorHAnsi"/>
          <w:bCs/>
          <w:color w:val="000000"/>
          <w:sz w:val="22"/>
          <w:szCs w:val="22"/>
        </w:rPr>
      </w:pPr>
      <w:r w:rsidRPr="00C46A6C">
        <w:rPr>
          <w:rFonts w:cstheme="minorHAnsi"/>
          <w:bCs/>
          <w:color w:val="000000"/>
          <w:sz w:val="22"/>
          <w:szCs w:val="22"/>
        </w:rPr>
        <w:lastRenderedPageBreak/>
        <w:t>plans and strategies</w:t>
      </w:r>
      <w:r w:rsidR="00B10C86">
        <w:rPr>
          <w:rFonts w:cstheme="minorHAnsi"/>
          <w:bCs/>
          <w:color w:val="000000"/>
          <w:sz w:val="22"/>
          <w:szCs w:val="22"/>
        </w:rPr>
        <w:t>,</w:t>
      </w:r>
      <w:r w:rsidRPr="00C46A6C">
        <w:rPr>
          <w:rFonts w:cstheme="minorHAnsi"/>
          <w:bCs/>
          <w:color w:val="000000"/>
          <w:sz w:val="22"/>
          <w:szCs w:val="22"/>
        </w:rPr>
        <w:t xml:space="preserve"> </w:t>
      </w:r>
    </w:p>
    <w:p w14:paraId="604EBC3B" w14:textId="4E553E3E" w:rsidR="00596D8D" w:rsidRPr="00C46A6C" w:rsidRDefault="00596D8D" w:rsidP="00596D8D">
      <w:pPr>
        <w:pStyle w:val="ListParagraph"/>
        <w:numPr>
          <w:ilvl w:val="0"/>
          <w:numId w:val="46"/>
        </w:numPr>
        <w:spacing w:before="60" w:line="276" w:lineRule="auto"/>
        <w:ind w:left="624" w:hanging="340"/>
        <w:rPr>
          <w:rFonts w:cstheme="minorHAnsi"/>
          <w:bCs/>
          <w:color w:val="000000"/>
          <w:sz w:val="22"/>
          <w:szCs w:val="22"/>
        </w:rPr>
      </w:pPr>
      <w:r w:rsidRPr="00C46A6C">
        <w:rPr>
          <w:rFonts w:cstheme="minorHAnsi"/>
          <w:bCs/>
          <w:color w:val="000000"/>
          <w:sz w:val="22"/>
          <w:szCs w:val="22"/>
        </w:rPr>
        <w:t>fact sheets and brochures</w:t>
      </w:r>
      <w:r w:rsidR="00B10C86">
        <w:rPr>
          <w:rFonts w:cstheme="minorHAnsi"/>
          <w:bCs/>
          <w:color w:val="000000"/>
          <w:sz w:val="22"/>
          <w:szCs w:val="22"/>
        </w:rPr>
        <w:t>,</w:t>
      </w:r>
      <w:r w:rsidRPr="00C46A6C">
        <w:rPr>
          <w:rFonts w:cstheme="minorHAnsi"/>
          <w:bCs/>
          <w:color w:val="000000"/>
          <w:sz w:val="22"/>
          <w:szCs w:val="22"/>
        </w:rPr>
        <w:t xml:space="preserve"> </w:t>
      </w:r>
    </w:p>
    <w:p w14:paraId="61DB01AE" w14:textId="506E5573" w:rsidR="00596D8D" w:rsidRPr="00C46A6C" w:rsidRDefault="00C46A6C" w:rsidP="00596D8D">
      <w:pPr>
        <w:pStyle w:val="ListParagraph"/>
        <w:numPr>
          <w:ilvl w:val="0"/>
          <w:numId w:val="46"/>
        </w:numPr>
        <w:spacing w:before="60" w:line="276" w:lineRule="auto"/>
        <w:ind w:left="624" w:hanging="340"/>
        <w:rPr>
          <w:rFonts w:cstheme="minorHAnsi"/>
          <w:bCs/>
          <w:color w:val="000000"/>
          <w:sz w:val="22"/>
          <w:szCs w:val="22"/>
        </w:rPr>
      </w:pPr>
      <w:r>
        <w:rPr>
          <w:rFonts w:cstheme="minorHAnsi"/>
          <w:bCs/>
          <w:color w:val="000000"/>
          <w:sz w:val="22"/>
          <w:szCs w:val="22"/>
        </w:rPr>
        <w:t>P</w:t>
      </w:r>
      <w:r w:rsidR="00596D8D" w:rsidRPr="00C46A6C">
        <w:rPr>
          <w:rFonts w:cstheme="minorHAnsi"/>
          <w:bCs/>
          <w:color w:val="000000"/>
          <w:sz w:val="22"/>
          <w:szCs w:val="22"/>
        </w:rPr>
        <w:t>ower</w:t>
      </w:r>
      <w:r>
        <w:rPr>
          <w:rFonts w:cstheme="minorHAnsi"/>
          <w:bCs/>
          <w:color w:val="000000"/>
          <w:sz w:val="22"/>
          <w:szCs w:val="22"/>
        </w:rPr>
        <w:t>P</w:t>
      </w:r>
      <w:r w:rsidR="00596D8D" w:rsidRPr="00C46A6C">
        <w:rPr>
          <w:rFonts w:cstheme="minorHAnsi"/>
          <w:bCs/>
          <w:color w:val="000000"/>
          <w:sz w:val="22"/>
          <w:szCs w:val="22"/>
        </w:rPr>
        <w:t>oint presentations</w:t>
      </w:r>
      <w:r w:rsidR="00B10C86">
        <w:rPr>
          <w:rFonts w:cstheme="minorHAnsi"/>
          <w:bCs/>
          <w:color w:val="000000"/>
          <w:sz w:val="22"/>
          <w:szCs w:val="22"/>
        </w:rPr>
        <w:t>,</w:t>
      </w:r>
      <w:r w:rsidR="00596D8D" w:rsidRPr="00C46A6C">
        <w:rPr>
          <w:rFonts w:cstheme="minorHAnsi"/>
          <w:bCs/>
          <w:color w:val="000000"/>
          <w:sz w:val="22"/>
          <w:szCs w:val="22"/>
        </w:rPr>
        <w:t xml:space="preserve"> </w:t>
      </w:r>
    </w:p>
    <w:p w14:paraId="5CF82968" w14:textId="33D104B4" w:rsidR="009E7FF9" w:rsidRPr="00C46A6C" w:rsidRDefault="009E7FF9" w:rsidP="00596D8D">
      <w:pPr>
        <w:pStyle w:val="ListParagraph"/>
        <w:numPr>
          <w:ilvl w:val="0"/>
          <w:numId w:val="46"/>
        </w:numPr>
        <w:spacing w:before="60" w:line="276" w:lineRule="auto"/>
        <w:ind w:left="624" w:hanging="340"/>
        <w:rPr>
          <w:rFonts w:cstheme="minorHAnsi"/>
          <w:bCs/>
          <w:color w:val="000000"/>
          <w:sz w:val="22"/>
          <w:szCs w:val="22"/>
        </w:rPr>
      </w:pPr>
      <w:r w:rsidRPr="00C46A6C">
        <w:rPr>
          <w:rFonts w:cstheme="minorHAnsi"/>
          <w:bCs/>
          <w:color w:val="000000"/>
          <w:sz w:val="22"/>
          <w:szCs w:val="22"/>
        </w:rPr>
        <w:t>business and domain names</w:t>
      </w:r>
      <w:r w:rsidR="00B10C86">
        <w:rPr>
          <w:rFonts w:cstheme="minorHAnsi"/>
          <w:bCs/>
          <w:color w:val="000000"/>
          <w:sz w:val="22"/>
          <w:szCs w:val="22"/>
        </w:rPr>
        <w:t>,</w:t>
      </w:r>
    </w:p>
    <w:p w14:paraId="37596541" w14:textId="74AE44C1" w:rsidR="009E7FF9" w:rsidRPr="00C46A6C" w:rsidRDefault="009E7FF9" w:rsidP="00596D8D">
      <w:pPr>
        <w:pStyle w:val="ListParagraph"/>
        <w:numPr>
          <w:ilvl w:val="0"/>
          <w:numId w:val="41"/>
        </w:numPr>
        <w:spacing w:before="60" w:line="276" w:lineRule="auto"/>
        <w:ind w:left="624" w:hanging="340"/>
        <w:rPr>
          <w:rFonts w:cstheme="minorHAnsi"/>
          <w:bCs/>
          <w:color w:val="000000"/>
          <w:sz w:val="22"/>
          <w:szCs w:val="22"/>
        </w:rPr>
      </w:pPr>
      <w:r w:rsidRPr="00C46A6C">
        <w:rPr>
          <w:rFonts w:cstheme="minorHAnsi"/>
          <w:bCs/>
          <w:color w:val="000000"/>
          <w:sz w:val="22"/>
          <w:szCs w:val="22"/>
        </w:rPr>
        <w:t>copyright</w:t>
      </w:r>
      <w:r w:rsidR="00B10C86">
        <w:rPr>
          <w:rFonts w:cstheme="minorHAnsi"/>
          <w:bCs/>
          <w:color w:val="000000"/>
          <w:sz w:val="22"/>
          <w:szCs w:val="22"/>
        </w:rPr>
        <w:t>,</w:t>
      </w:r>
    </w:p>
    <w:p w14:paraId="7B8E4CB8" w14:textId="5C90985F" w:rsidR="009E7FF9" w:rsidRPr="00C46A6C" w:rsidRDefault="009E7FF9" w:rsidP="00596D8D">
      <w:pPr>
        <w:pStyle w:val="ListParagraph"/>
        <w:numPr>
          <w:ilvl w:val="0"/>
          <w:numId w:val="41"/>
        </w:numPr>
        <w:spacing w:before="60" w:line="276" w:lineRule="auto"/>
        <w:ind w:left="624" w:hanging="340"/>
        <w:rPr>
          <w:rFonts w:cstheme="minorHAnsi"/>
          <w:bCs/>
          <w:color w:val="000000"/>
          <w:sz w:val="22"/>
          <w:szCs w:val="22"/>
        </w:rPr>
      </w:pPr>
      <w:r w:rsidRPr="00C46A6C">
        <w:rPr>
          <w:rFonts w:cstheme="minorHAnsi"/>
          <w:bCs/>
          <w:color w:val="000000"/>
          <w:sz w:val="22"/>
          <w:szCs w:val="22"/>
        </w:rPr>
        <w:t>trademarks</w:t>
      </w:r>
      <w:r w:rsidR="00B10C86">
        <w:rPr>
          <w:rFonts w:cstheme="minorHAnsi"/>
          <w:bCs/>
          <w:color w:val="000000"/>
          <w:sz w:val="22"/>
          <w:szCs w:val="22"/>
        </w:rPr>
        <w:t>,</w:t>
      </w:r>
      <w:r w:rsidRPr="00C46A6C">
        <w:rPr>
          <w:rFonts w:cstheme="minorHAnsi"/>
          <w:bCs/>
          <w:color w:val="000000"/>
          <w:sz w:val="22"/>
          <w:szCs w:val="22"/>
        </w:rPr>
        <w:t xml:space="preserve"> </w:t>
      </w:r>
    </w:p>
    <w:p w14:paraId="1D223471" w14:textId="77777777" w:rsidR="009E7FF9" w:rsidRPr="00C46A6C" w:rsidRDefault="009E7FF9" w:rsidP="00596D8D">
      <w:pPr>
        <w:pStyle w:val="ListParagraph"/>
        <w:numPr>
          <w:ilvl w:val="0"/>
          <w:numId w:val="41"/>
        </w:numPr>
        <w:spacing w:before="60" w:line="276" w:lineRule="auto"/>
        <w:ind w:left="624" w:hanging="340"/>
        <w:rPr>
          <w:rFonts w:cstheme="minorHAnsi"/>
          <w:bCs/>
          <w:color w:val="000000"/>
          <w:sz w:val="22"/>
          <w:szCs w:val="22"/>
        </w:rPr>
      </w:pPr>
      <w:r w:rsidRPr="00C46A6C">
        <w:rPr>
          <w:rFonts w:cstheme="minorHAnsi"/>
          <w:bCs/>
          <w:color w:val="000000"/>
          <w:sz w:val="22"/>
          <w:szCs w:val="22"/>
        </w:rPr>
        <w:t xml:space="preserve">patents. </w:t>
      </w:r>
    </w:p>
    <w:p w14:paraId="4442A7CB" w14:textId="2EE9C008" w:rsidR="009E7FF9" w:rsidRPr="006B1B41" w:rsidRDefault="009E7FF9" w:rsidP="006B1B41">
      <w:pPr>
        <w:spacing w:before="120" w:after="120" w:line="276" w:lineRule="auto"/>
        <w:rPr>
          <w:rFonts w:eastAsia="Times New Roman" w:cstheme="minorHAnsi"/>
          <w:color w:val="000000"/>
        </w:rPr>
      </w:pPr>
      <w:r w:rsidRPr="006B1B41">
        <w:rPr>
          <w:rFonts w:eastAsia="Times New Roman" w:cstheme="minorHAnsi"/>
          <w:color w:val="000000"/>
        </w:rPr>
        <w:t xml:space="preserve">The Contractor must not use or reproduce any </w:t>
      </w:r>
      <w:r w:rsidR="00917F05">
        <w:rPr>
          <w:rFonts w:eastAsia="Times New Roman" w:cstheme="minorHAnsi"/>
          <w:color w:val="000000"/>
        </w:rPr>
        <w:t>I</w:t>
      </w:r>
      <w:r w:rsidRPr="006B1B41">
        <w:rPr>
          <w:rFonts w:eastAsia="Times New Roman" w:cstheme="minorHAnsi"/>
          <w:color w:val="000000"/>
        </w:rPr>
        <w:t xml:space="preserve">ntellectual </w:t>
      </w:r>
      <w:r w:rsidR="00917F05">
        <w:rPr>
          <w:rFonts w:eastAsia="Times New Roman" w:cstheme="minorHAnsi"/>
          <w:color w:val="000000"/>
        </w:rPr>
        <w:t>P</w:t>
      </w:r>
      <w:r w:rsidRPr="006B1B41">
        <w:rPr>
          <w:rFonts w:eastAsia="Times New Roman" w:cstheme="minorHAnsi"/>
          <w:color w:val="000000"/>
        </w:rPr>
        <w:t xml:space="preserve">roperty owned by the </w:t>
      </w:r>
      <w:r w:rsidR="00B648C3">
        <w:rPr>
          <w:rFonts w:eastAsia="Times New Roman" w:cstheme="minorHAnsi"/>
          <w:color w:val="000000"/>
        </w:rPr>
        <w:t xml:space="preserve">Group </w:t>
      </w:r>
      <w:r w:rsidRPr="006B1B41">
        <w:rPr>
          <w:rFonts w:eastAsia="Times New Roman" w:cstheme="minorHAnsi"/>
          <w:color w:val="000000"/>
        </w:rPr>
        <w:t xml:space="preserve">without the </w:t>
      </w:r>
      <w:r w:rsidR="003F7480">
        <w:rPr>
          <w:rFonts w:eastAsia="Times New Roman" w:cstheme="minorHAnsi"/>
          <w:color w:val="000000"/>
        </w:rPr>
        <w:t>Group</w:t>
      </w:r>
      <w:r w:rsidRPr="006B1B41">
        <w:rPr>
          <w:rFonts w:eastAsia="Times New Roman" w:cstheme="minorHAnsi"/>
          <w:color w:val="000000"/>
        </w:rPr>
        <w:t xml:space="preserve">’s consent. This includes after the Contractor’s engagement </w:t>
      </w:r>
      <w:r w:rsidR="006B1B41">
        <w:rPr>
          <w:rFonts w:eastAsia="Times New Roman" w:cstheme="minorHAnsi"/>
          <w:color w:val="000000"/>
        </w:rPr>
        <w:t>c</w:t>
      </w:r>
      <w:r w:rsidRPr="006B1B41">
        <w:rPr>
          <w:rFonts w:eastAsia="Times New Roman" w:cstheme="minorHAnsi"/>
          <w:color w:val="000000"/>
        </w:rPr>
        <w:t xml:space="preserve">ontract with </w:t>
      </w:r>
      <w:r w:rsidR="006B1B41">
        <w:rPr>
          <w:rFonts w:eastAsia="Times New Roman" w:cstheme="minorHAnsi"/>
          <w:color w:val="000000"/>
        </w:rPr>
        <w:t xml:space="preserve">the </w:t>
      </w:r>
      <w:r w:rsidR="00B648C3">
        <w:rPr>
          <w:rFonts w:eastAsia="Times New Roman" w:cstheme="minorHAnsi"/>
          <w:color w:val="000000"/>
        </w:rPr>
        <w:t xml:space="preserve">Group </w:t>
      </w:r>
      <w:r w:rsidRPr="006B1B41">
        <w:rPr>
          <w:rFonts w:eastAsia="Times New Roman" w:cstheme="minorHAnsi"/>
          <w:color w:val="000000"/>
        </w:rPr>
        <w:t xml:space="preserve">ends. </w:t>
      </w:r>
    </w:p>
    <w:p w14:paraId="5F612F41" w14:textId="520840EE" w:rsidR="00AE5CEC" w:rsidRPr="005A6369" w:rsidRDefault="009200D3" w:rsidP="00D2657D">
      <w:pPr>
        <w:spacing w:line="276" w:lineRule="auto"/>
        <w:rPr>
          <w:rFonts w:cstheme="minorHAnsi"/>
        </w:rPr>
      </w:pPr>
      <w:r w:rsidRPr="009200D3">
        <w:rPr>
          <w:rFonts w:cstheme="minorHAnsi"/>
        </w:rPr>
        <w:t xml:space="preserve">The </w:t>
      </w:r>
      <w:r w:rsidR="00B648C3" w:rsidRPr="005A6369">
        <w:rPr>
          <w:rFonts w:cstheme="minorHAnsi"/>
        </w:rPr>
        <w:t xml:space="preserve">Group </w:t>
      </w:r>
      <w:r w:rsidR="00AE5CEC" w:rsidRPr="005A6369">
        <w:rPr>
          <w:rFonts w:cstheme="minorHAnsi"/>
        </w:rPr>
        <w:t>retain</w:t>
      </w:r>
      <w:r w:rsidR="00B10C86" w:rsidRPr="005A6369">
        <w:rPr>
          <w:rFonts w:cstheme="minorHAnsi"/>
        </w:rPr>
        <w:t>s</w:t>
      </w:r>
      <w:r w:rsidR="00AE5CEC" w:rsidRPr="005A6369">
        <w:rPr>
          <w:rFonts w:cstheme="minorHAnsi"/>
        </w:rPr>
        <w:t xml:space="preserve"> exclusive </w:t>
      </w:r>
      <w:r w:rsidR="006B1B41" w:rsidRPr="005A6369">
        <w:rPr>
          <w:rFonts w:cstheme="minorHAnsi"/>
        </w:rPr>
        <w:t>I</w:t>
      </w:r>
      <w:r w:rsidR="00AE5CEC" w:rsidRPr="005A6369">
        <w:rPr>
          <w:rFonts w:cstheme="minorHAnsi"/>
        </w:rPr>
        <w:t xml:space="preserve">ntellectual </w:t>
      </w:r>
      <w:r w:rsidR="006B1B41" w:rsidRPr="005A6369">
        <w:rPr>
          <w:rFonts w:cstheme="minorHAnsi"/>
        </w:rPr>
        <w:t>P</w:t>
      </w:r>
      <w:r w:rsidR="00AE5CEC" w:rsidRPr="005A6369">
        <w:rPr>
          <w:rFonts w:cstheme="minorHAnsi"/>
        </w:rPr>
        <w:t xml:space="preserve">roperty rights for project materials produced and published in the delivery of their projects.   </w:t>
      </w:r>
    </w:p>
    <w:p w14:paraId="308A2C46" w14:textId="734F6930" w:rsidR="002B42ED" w:rsidRPr="005A6369" w:rsidRDefault="002B42ED" w:rsidP="00D2657D">
      <w:pPr>
        <w:spacing w:line="276" w:lineRule="auto"/>
        <w:rPr>
          <w:rFonts w:cstheme="minorHAnsi"/>
        </w:rPr>
      </w:pPr>
      <w:r w:rsidRPr="005A6369">
        <w:rPr>
          <w:rFonts w:cstheme="minorHAnsi"/>
        </w:rPr>
        <w:t xml:space="preserve">The Contractor may not use the Intellectual Property for any purpose other than that contracted for in this Contract except with the written consent of the </w:t>
      </w:r>
      <w:r w:rsidR="00B648C3" w:rsidRPr="005A6369">
        <w:rPr>
          <w:rFonts w:cstheme="minorHAnsi"/>
        </w:rPr>
        <w:t xml:space="preserve">Group. </w:t>
      </w:r>
      <w:r w:rsidRPr="005A6369">
        <w:rPr>
          <w:rFonts w:cstheme="minorHAnsi"/>
        </w:rPr>
        <w:t>The Contractor will be responsible for any, and all, damages resulting from the unauthorised use of the Intellectual Property.</w:t>
      </w:r>
    </w:p>
    <w:p w14:paraId="427D9D2C" w14:textId="33491E31" w:rsidR="009E67DF" w:rsidRPr="005A6369" w:rsidRDefault="006B1B41" w:rsidP="000961A4">
      <w:pPr>
        <w:pStyle w:val="Heading2"/>
        <w:spacing w:before="160" w:line="276" w:lineRule="auto"/>
        <w:ind w:left="720"/>
        <w:rPr>
          <w:rStyle w:val="normaltextrun"/>
          <w:rFonts w:ascii="Arial" w:hAnsi="Arial" w:cs="Times New Roman"/>
          <w:color w:val="538135" w:themeColor="accent6" w:themeShade="BF"/>
          <w:sz w:val="20"/>
          <w:szCs w:val="20"/>
        </w:rPr>
      </w:pPr>
      <w:r w:rsidRPr="005A6369">
        <w:rPr>
          <w:rStyle w:val="normaltextrun"/>
          <w:rFonts w:ascii="Arial" w:hAnsi="Arial" w:cs="Times New Roman"/>
          <w:iCs w:val="0"/>
          <w:color w:val="538135" w:themeColor="accent6" w:themeShade="BF"/>
          <w:kern w:val="0"/>
          <w:sz w:val="20"/>
          <w:szCs w:val="20"/>
        </w:rPr>
        <w:t>9</w:t>
      </w:r>
      <w:r w:rsidR="009E67DF" w:rsidRPr="005A6369">
        <w:rPr>
          <w:rStyle w:val="normaltextrun"/>
          <w:rFonts w:ascii="Arial" w:hAnsi="Arial" w:cs="Times New Roman"/>
          <w:iCs w:val="0"/>
          <w:color w:val="538135" w:themeColor="accent6" w:themeShade="BF"/>
          <w:kern w:val="0"/>
          <w:sz w:val="20"/>
          <w:szCs w:val="20"/>
        </w:rPr>
        <w:t xml:space="preserve">.2 </w:t>
      </w:r>
      <w:bookmarkStart w:id="42" w:name="_Hlk82086114"/>
      <w:r w:rsidR="00FD30D4" w:rsidRPr="005A6369">
        <w:rPr>
          <w:rStyle w:val="normaltextrun"/>
          <w:rFonts w:ascii="Arial" w:hAnsi="Arial" w:cs="Times New Roman"/>
          <w:color w:val="538135" w:themeColor="accent6" w:themeShade="BF"/>
          <w:sz w:val="20"/>
          <w:szCs w:val="20"/>
        </w:rPr>
        <w:t>Return of Property</w:t>
      </w:r>
    </w:p>
    <w:p w14:paraId="6DCA9DF4" w14:textId="1ED48A29" w:rsidR="008C594A" w:rsidRPr="005A6369" w:rsidRDefault="00FD30D4" w:rsidP="00D2657D">
      <w:pPr>
        <w:spacing w:line="276" w:lineRule="auto"/>
        <w:rPr>
          <w:rFonts w:cstheme="minorHAnsi"/>
        </w:rPr>
      </w:pPr>
      <w:r w:rsidRPr="005A6369">
        <w:rPr>
          <w:rFonts w:cstheme="minorHAnsi"/>
        </w:rPr>
        <w:t xml:space="preserve">Upon the expiry or termination of this Contract, the Contractor will return to the </w:t>
      </w:r>
      <w:r w:rsidR="00B648C3" w:rsidRPr="005A6369">
        <w:rPr>
          <w:rFonts w:cstheme="minorHAnsi"/>
        </w:rPr>
        <w:t xml:space="preserve">Group </w:t>
      </w:r>
      <w:r w:rsidRPr="005A6369">
        <w:rPr>
          <w:rFonts w:cstheme="minorHAnsi"/>
        </w:rPr>
        <w:t xml:space="preserve">any property, documentation, records, or Confidential Information </w:t>
      </w:r>
      <w:r w:rsidR="00B10C86" w:rsidRPr="005A6369">
        <w:rPr>
          <w:rFonts w:cstheme="minorHAnsi"/>
        </w:rPr>
        <w:t xml:space="preserve">(see Clause 10.1) </w:t>
      </w:r>
      <w:r w:rsidRPr="005A6369">
        <w:rPr>
          <w:rFonts w:cstheme="minorHAnsi"/>
        </w:rPr>
        <w:t xml:space="preserve">which is the property of the </w:t>
      </w:r>
      <w:r w:rsidR="004F705F" w:rsidRPr="005A6369">
        <w:rPr>
          <w:rFonts w:cstheme="minorHAnsi"/>
        </w:rPr>
        <w:t>Group</w:t>
      </w:r>
      <w:r w:rsidR="009E67DF" w:rsidRPr="005A6369">
        <w:rPr>
          <w:rFonts w:cstheme="minorHAnsi"/>
        </w:rPr>
        <w:t>.</w:t>
      </w:r>
    </w:p>
    <w:p w14:paraId="44466D6C" w14:textId="1A0C57D4" w:rsidR="008C594A" w:rsidRPr="005A6369" w:rsidRDefault="006B1B41" w:rsidP="00D2657D">
      <w:pPr>
        <w:pStyle w:val="Heading2"/>
        <w:spacing w:line="276" w:lineRule="auto"/>
        <w:ind w:left="720"/>
        <w:rPr>
          <w:rFonts w:ascii="Arial" w:hAnsi="Arial"/>
          <w:color w:val="538135" w:themeColor="accent6" w:themeShade="BF"/>
          <w:sz w:val="28"/>
          <w:lang w:val="en-GB" w:eastAsia="en-GB"/>
        </w:rPr>
      </w:pPr>
      <w:bookmarkStart w:id="43" w:name="_Toc338921271"/>
      <w:bookmarkEnd w:id="42"/>
      <w:r w:rsidRPr="005A6369">
        <w:rPr>
          <w:rStyle w:val="normaltextrun"/>
          <w:rFonts w:ascii="Arial" w:hAnsi="Arial"/>
          <w:color w:val="538135" w:themeColor="accent6" w:themeShade="BF"/>
          <w:sz w:val="28"/>
          <w:lang w:val="en-GB" w:eastAsia="en-GB"/>
        </w:rPr>
        <w:t>10</w:t>
      </w:r>
      <w:r w:rsidR="009520AA" w:rsidRPr="005A6369">
        <w:rPr>
          <w:rStyle w:val="normaltextrun"/>
          <w:rFonts w:ascii="Arial" w:hAnsi="Arial"/>
          <w:color w:val="538135" w:themeColor="accent6" w:themeShade="BF"/>
          <w:sz w:val="28"/>
          <w:lang w:val="en-GB" w:eastAsia="en-GB"/>
        </w:rPr>
        <w:t xml:space="preserve">. </w:t>
      </w:r>
      <w:r w:rsidR="0058643A" w:rsidRPr="005A6369">
        <w:rPr>
          <w:rStyle w:val="normaltextrun"/>
          <w:rFonts w:ascii="Arial" w:hAnsi="Arial"/>
          <w:color w:val="538135" w:themeColor="accent6" w:themeShade="BF"/>
          <w:sz w:val="28"/>
          <w:lang w:val="en-GB" w:eastAsia="en-GB"/>
        </w:rPr>
        <w:t xml:space="preserve">CONFIDENTIALITY AND </w:t>
      </w:r>
      <w:r w:rsidR="006325A5" w:rsidRPr="005A6369">
        <w:rPr>
          <w:rStyle w:val="normaltextrun"/>
          <w:rFonts w:ascii="Arial" w:hAnsi="Arial"/>
          <w:color w:val="538135" w:themeColor="accent6" w:themeShade="BF"/>
          <w:sz w:val="28"/>
          <w:lang w:val="en-GB" w:eastAsia="en-GB"/>
        </w:rPr>
        <w:t xml:space="preserve">PRIVACY </w:t>
      </w:r>
      <w:bookmarkEnd w:id="43"/>
    </w:p>
    <w:p w14:paraId="47F55536" w14:textId="6EBFC549" w:rsidR="006325A5" w:rsidRPr="005A6369" w:rsidRDefault="006B1B41" w:rsidP="000961A4">
      <w:pPr>
        <w:pStyle w:val="Heading2"/>
        <w:spacing w:before="160" w:line="276" w:lineRule="auto"/>
        <w:ind w:left="720"/>
        <w:rPr>
          <w:rStyle w:val="normaltextrun"/>
          <w:rFonts w:ascii="Arial" w:hAnsi="Arial" w:cs="Times New Roman"/>
          <w:color w:val="538135" w:themeColor="accent6" w:themeShade="BF"/>
          <w:sz w:val="20"/>
          <w:szCs w:val="20"/>
        </w:rPr>
      </w:pPr>
      <w:r w:rsidRPr="005A6369">
        <w:rPr>
          <w:rStyle w:val="normaltextrun"/>
          <w:rFonts w:ascii="Arial" w:hAnsi="Arial" w:cs="Times New Roman"/>
          <w:iCs w:val="0"/>
          <w:color w:val="538135" w:themeColor="accent6" w:themeShade="BF"/>
          <w:kern w:val="0"/>
          <w:sz w:val="20"/>
          <w:szCs w:val="20"/>
        </w:rPr>
        <w:t>10</w:t>
      </w:r>
      <w:r w:rsidR="006325A5" w:rsidRPr="005A6369">
        <w:rPr>
          <w:rStyle w:val="normaltextrun"/>
          <w:rFonts w:ascii="Arial" w:hAnsi="Arial" w:cs="Times New Roman"/>
          <w:color w:val="538135" w:themeColor="accent6" w:themeShade="BF"/>
          <w:sz w:val="20"/>
          <w:szCs w:val="20"/>
        </w:rPr>
        <w:t xml:space="preserve">.1 Confidentiality </w:t>
      </w:r>
    </w:p>
    <w:p w14:paraId="5CE0A8E4" w14:textId="2185BA70" w:rsidR="008C594A" w:rsidRPr="002C080B" w:rsidRDefault="008C594A" w:rsidP="00D2657D">
      <w:pPr>
        <w:spacing w:line="276" w:lineRule="auto"/>
        <w:rPr>
          <w:rFonts w:cstheme="minorHAnsi"/>
          <w:b/>
        </w:rPr>
      </w:pPr>
      <w:r w:rsidRPr="005A6369">
        <w:rPr>
          <w:rFonts w:cstheme="minorHAnsi"/>
        </w:rPr>
        <w:t xml:space="preserve">For the purposes of this clause </w:t>
      </w:r>
      <w:r w:rsidR="00B10C86" w:rsidRPr="005A6369">
        <w:rPr>
          <w:rFonts w:cstheme="minorHAnsi"/>
        </w:rPr>
        <w:t>“</w:t>
      </w:r>
      <w:r w:rsidRPr="005A6369">
        <w:rPr>
          <w:rFonts w:cstheme="minorHAnsi"/>
        </w:rPr>
        <w:t>Confidential Information</w:t>
      </w:r>
      <w:r w:rsidR="00B10C86" w:rsidRPr="005A6369">
        <w:rPr>
          <w:rFonts w:cstheme="minorHAnsi"/>
        </w:rPr>
        <w:t>”</w:t>
      </w:r>
      <w:r w:rsidRPr="005A6369">
        <w:rPr>
          <w:rFonts w:cstheme="minorHAnsi"/>
        </w:rPr>
        <w:t xml:space="preserve"> includes information about the </w:t>
      </w:r>
      <w:r w:rsidR="00B648C3" w:rsidRPr="005A6369">
        <w:rPr>
          <w:rFonts w:cstheme="minorHAnsi"/>
        </w:rPr>
        <w:t>Group</w:t>
      </w:r>
      <w:r w:rsidR="00AF354A" w:rsidRPr="005A6369">
        <w:rPr>
          <w:rFonts w:cstheme="minorHAnsi"/>
        </w:rPr>
        <w:t>’</w:t>
      </w:r>
      <w:r w:rsidR="00A32434" w:rsidRPr="005A6369">
        <w:rPr>
          <w:rFonts w:cstheme="minorHAnsi"/>
        </w:rPr>
        <w:t>s</w:t>
      </w:r>
      <w:r w:rsidRPr="005A6369">
        <w:rPr>
          <w:rFonts w:cstheme="minorHAnsi"/>
        </w:rPr>
        <w:t xml:space="preserve"> business,</w:t>
      </w:r>
      <w:r w:rsidRPr="002C080B">
        <w:rPr>
          <w:rFonts w:cstheme="minorHAnsi"/>
        </w:rPr>
        <w:t xml:space="preserve"> </w:t>
      </w:r>
      <w:proofErr w:type="gramStart"/>
      <w:r w:rsidRPr="002C080B">
        <w:rPr>
          <w:rFonts w:cstheme="minorHAnsi"/>
        </w:rPr>
        <w:t>products</w:t>
      </w:r>
      <w:proofErr w:type="gramEnd"/>
      <w:r w:rsidRPr="002C080B">
        <w:rPr>
          <w:rFonts w:cstheme="minorHAnsi"/>
        </w:rPr>
        <w:t xml:space="preserve"> and services (including future products and services), financial information, pricing, terms of trade, suppliers and customers, contracts and arrangements, plans, strategies and forecasts, research and development information, and any other information designated as confidential by the </w:t>
      </w:r>
      <w:r w:rsidR="00B648C3">
        <w:rPr>
          <w:rFonts w:cstheme="minorHAnsi"/>
        </w:rPr>
        <w:t xml:space="preserve">Group. </w:t>
      </w:r>
    </w:p>
    <w:p w14:paraId="31BC18CF" w14:textId="2DF90BD5" w:rsidR="008C594A" w:rsidRPr="002C080B" w:rsidRDefault="008C594A" w:rsidP="00D2657D">
      <w:pPr>
        <w:spacing w:line="276" w:lineRule="auto"/>
        <w:rPr>
          <w:rFonts w:cstheme="minorHAnsi"/>
          <w:b/>
          <w:bCs/>
          <w:iCs/>
        </w:rPr>
      </w:pPr>
      <w:r w:rsidRPr="002C080B">
        <w:rPr>
          <w:rFonts w:cstheme="minorHAnsi"/>
        </w:rPr>
        <w:t xml:space="preserve">The Contractor must not, either during </w:t>
      </w:r>
      <w:r w:rsidRPr="005A6369">
        <w:rPr>
          <w:rFonts w:cstheme="minorHAnsi"/>
        </w:rPr>
        <w:t>or after the Contract has ended, use</w:t>
      </w:r>
      <w:r w:rsidR="00B10C86" w:rsidRPr="005A6369">
        <w:rPr>
          <w:rFonts w:cstheme="minorHAnsi"/>
        </w:rPr>
        <w:t>,</w:t>
      </w:r>
      <w:r w:rsidRPr="005A6369">
        <w:rPr>
          <w:rFonts w:cstheme="minorHAnsi"/>
        </w:rPr>
        <w:t xml:space="preserve"> or disclose any Confidential Information developed, accessed</w:t>
      </w:r>
      <w:r w:rsidR="00B10C86" w:rsidRPr="005A6369">
        <w:rPr>
          <w:rFonts w:cstheme="minorHAnsi"/>
        </w:rPr>
        <w:t>,</w:t>
      </w:r>
      <w:r w:rsidRPr="005A6369">
        <w:rPr>
          <w:rFonts w:cstheme="minorHAnsi"/>
        </w:rPr>
        <w:t xml:space="preserve"> or acquired</w:t>
      </w:r>
      <w:r w:rsidRPr="002C080B">
        <w:rPr>
          <w:rFonts w:cstheme="minorHAnsi"/>
        </w:rPr>
        <w:t xml:space="preserve"> as a direct or indirect result of the Contract, except in the proper course of the engagement, as required by law, or with the previous written consent from the </w:t>
      </w:r>
      <w:r w:rsidR="003F7480">
        <w:rPr>
          <w:rFonts w:cstheme="minorHAnsi"/>
        </w:rPr>
        <w:t>Group</w:t>
      </w:r>
      <w:r w:rsidRPr="002C080B">
        <w:rPr>
          <w:rFonts w:cstheme="minorHAnsi"/>
        </w:rPr>
        <w:t>.</w:t>
      </w:r>
    </w:p>
    <w:p w14:paraId="181078D8" w14:textId="2FA4A335" w:rsidR="008C594A" w:rsidRPr="002C080B" w:rsidRDefault="008C594A" w:rsidP="00D2657D">
      <w:pPr>
        <w:spacing w:line="276" w:lineRule="auto"/>
        <w:rPr>
          <w:rFonts w:cstheme="minorHAnsi"/>
          <w:b/>
          <w:bCs/>
          <w:iCs/>
        </w:rPr>
      </w:pPr>
      <w:r w:rsidRPr="002C080B">
        <w:rPr>
          <w:rFonts w:cstheme="minorHAnsi"/>
        </w:rPr>
        <w:t xml:space="preserve">The Contractor must only use the Confidential Information for the purpose of the engagement and must not use or attempt to use any such Confidential Information in any manner which may injure or cause loss to the </w:t>
      </w:r>
      <w:r w:rsidR="003F7480">
        <w:rPr>
          <w:rFonts w:cstheme="minorHAnsi"/>
        </w:rPr>
        <w:t>Group</w:t>
      </w:r>
      <w:r w:rsidRPr="002C080B">
        <w:rPr>
          <w:rFonts w:cstheme="minorHAnsi"/>
        </w:rPr>
        <w:t>.</w:t>
      </w:r>
    </w:p>
    <w:p w14:paraId="4AF8C06C" w14:textId="78C81A44" w:rsidR="008C594A" w:rsidRPr="002C080B" w:rsidRDefault="008C594A" w:rsidP="00D2657D">
      <w:pPr>
        <w:spacing w:line="276" w:lineRule="auto"/>
        <w:rPr>
          <w:rFonts w:cstheme="minorHAnsi"/>
          <w:b/>
          <w:bCs/>
          <w:iCs/>
        </w:rPr>
      </w:pPr>
      <w:r w:rsidRPr="002C080B">
        <w:rPr>
          <w:rFonts w:cstheme="minorHAnsi"/>
        </w:rPr>
        <w:t xml:space="preserve">All Confidential Information remains the property of the </w:t>
      </w:r>
      <w:r w:rsidR="003F7480">
        <w:rPr>
          <w:rFonts w:cstheme="minorHAnsi"/>
        </w:rPr>
        <w:t>Group</w:t>
      </w:r>
      <w:r w:rsidRPr="002C080B">
        <w:rPr>
          <w:rFonts w:cstheme="minorHAnsi"/>
        </w:rPr>
        <w:t>.</w:t>
      </w:r>
    </w:p>
    <w:p w14:paraId="43FAD3CA" w14:textId="77777777" w:rsidR="008C594A" w:rsidRPr="002C080B" w:rsidRDefault="008C594A" w:rsidP="00D2657D">
      <w:pPr>
        <w:spacing w:line="276" w:lineRule="auto"/>
        <w:rPr>
          <w:rFonts w:cstheme="minorHAnsi"/>
          <w:b/>
          <w:bCs/>
          <w:iCs/>
        </w:rPr>
      </w:pPr>
      <w:r w:rsidRPr="002C080B">
        <w:rPr>
          <w:rFonts w:cstheme="minorHAnsi"/>
        </w:rPr>
        <w:t>At the end of the Contract the Contractor must return any of the Confidential Information in his/her possession or control.</w:t>
      </w:r>
    </w:p>
    <w:p w14:paraId="47CC33C0" w14:textId="69C11857" w:rsidR="006325A5" w:rsidRPr="00AE06DB" w:rsidRDefault="006B1B41" w:rsidP="006B1B41">
      <w:pPr>
        <w:pStyle w:val="Heading2"/>
        <w:tabs>
          <w:tab w:val="clear" w:pos="1500"/>
        </w:tabs>
        <w:spacing w:before="160" w:line="276" w:lineRule="auto"/>
        <w:ind w:left="0" w:firstLine="0"/>
        <w:rPr>
          <w:rStyle w:val="normaltextrun"/>
          <w:rFonts w:ascii="Arial" w:hAnsi="Arial" w:cs="Times New Roman"/>
          <w:iCs w:val="0"/>
          <w:color w:val="538135" w:themeColor="accent6" w:themeShade="BF"/>
          <w:kern w:val="0"/>
          <w:sz w:val="20"/>
          <w:szCs w:val="20"/>
        </w:rPr>
      </w:pPr>
      <w:r>
        <w:rPr>
          <w:rStyle w:val="normaltextrun"/>
          <w:rFonts w:ascii="Arial" w:hAnsi="Arial" w:cs="Times New Roman"/>
          <w:iCs w:val="0"/>
          <w:color w:val="538135" w:themeColor="accent6" w:themeShade="BF"/>
          <w:kern w:val="0"/>
          <w:sz w:val="20"/>
          <w:szCs w:val="20"/>
        </w:rPr>
        <w:t xml:space="preserve">10.2 </w:t>
      </w:r>
      <w:r w:rsidR="0058643A" w:rsidRPr="00AE06DB">
        <w:rPr>
          <w:rStyle w:val="normaltextrun"/>
          <w:rFonts w:ascii="Arial" w:hAnsi="Arial" w:cs="Times New Roman"/>
          <w:iCs w:val="0"/>
          <w:color w:val="538135" w:themeColor="accent6" w:themeShade="BF"/>
          <w:kern w:val="0"/>
          <w:sz w:val="20"/>
          <w:szCs w:val="20"/>
        </w:rPr>
        <w:t>Privacy</w:t>
      </w:r>
    </w:p>
    <w:p w14:paraId="32C95415" w14:textId="4FBF7402" w:rsidR="00157345" w:rsidRPr="00FB0ED4" w:rsidRDefault="006B1B41" w:rsidP="00FB0ED4">
      <w:pPr>
        <w:spacing w:after="120" w:line="276" w:lineRule="auto"/>
        <w:ind w:left="851" w:hanging="851"/>
        <w:rPr>
          <w:rFonts w:ascii="Calibri" w:hAnsi="Calibri" w:cs="Calibri"/>
          <w:b/>
        </w:rPr>
      </w:pPr>
      <w:bookmarkStart w:id="44" w:name="_Hlk81552487"/>
      <w:r w:rsidRPr="00C46A6C">
        <w:rPr>
          <w:rFonts w:ascii="Arial" w:hAnsi="Arial" w:cs="Arial"/>
          <w:b/>
          <w:bCs/>
          <w:color w:val="538135" w:themeColor="accent6" w:themeShade="BF"/>
          <w:sz w:val="20"/>
          <w:szCs w:val="20"/>
        </w:rPr>
        <w:t>10.2.1</w:t>
      </w:r>
      <w:r w:rsidRPr="00FB0ED4">
        <w:rPr>
          <w:rFonts w:ascii="Calibri" w:hAnsi="Calibri" w:cs="Calibri"/>
          <w:color w:val="538135" w:themeColor="accent6" w:themeShade="BF"/>
        </w:rPr>
        <w:t xml:space="preserve"> </w:t>
      </w:r>
      <w:r w:rsidR="00FB0ED4">
        <w:rPr>
          <w:rFonts w:ascii="Calibri" w:hAnsi="Calibri" w:cs="Calibri"/>
          <w:color w:val="538135" w:themeColor="accent6" w:themeShade="BF"/>
        </w:rPr>
        <w:tab/>
      </w:r>
      <w:r w:rsidR="00596D8D">
        <w:rPr>
          <w:rFonts w:ascii="Calibri" w:hAnsi="Calibri" w:cs="Calibri"/>
        </w:rPr>
        <w:t>T</w:t>
      </w:r>
      <w:r w:rsidR="004B7DB9" w:rsidRPr="006B1B41">
        <w:rPr>
          <w:rFonts w:ascii="Calibri" w:hAnsi="Calibri" w:cs="Calibri"/>
        </w:rPr>
        <w:t xml:space="preserve">he Contractor </w:t>
      </w:r>
      <w:r w:rsidR="004B7DB9" w:rsidRPr="00FB0ED4">
        <w:rPr>
          <w:rFonts w:ascii="Calibri" w:hAnsi="Calibri" w:cs="Calibri"/>
        </w:rPr>
        <w:t>covenants to keep confidential, and ensure its agents, employees and contractors keep confidential:</w:t>
      </w:r>
      <w:r w:rsidR="000F4683" w:rsidRPr="00FB0ED4">
        <w:rPr>
          <w:rFonts w:ascii="Calibri" w:hAnsi="Calibri" w:cs="Calibri"/>
        </w:rPr>
        <w:t xml:space="preserve"> </w:t>
      </w:r>
      <w:r w:rsidR="00E129AA" w:rsidRPr="00FB0ED4">
        <w:rPr>
          <w:rFonts w:ascii="Calibri" w:hAnsi="Calibri" w:cs="Calibri"/>
        </w:rPr>
        <w:t>a</w:t>
      </w:r>
      <w:r w:rsidR="004B7DB9" w:rsidRPr="00FB0ED4">
        <w:rPr>
          <w:rFonts w:ascii="Calibri" w:hAnsi="Calibri" w:cs="Calibri"/>
        </w:rPr>
        <w:t xml:space="preserve">ll confidential information expressed by </w:t>
      </w:r>
      <w:r w:rsidR="00157345" w:rsidRPr="00FB0ED4">
        <w:rPr>
          <w:rFonts w:ascii="Calibri" w:hAnsi="Calibri" w:cs="Calibri"/>
        </w:rPr>
        <w:t xml:space="preserve">the </w:t>
      </w:r>
      <w:r w:rsidR="00B648C3">
        <w:rPr>
          <w:rFonts w:ascii="Calibri" w:hAnsi="Calibri" w:cs="Calibri"/>
        </w:rPr>
        <w:t xml:space="preserve">Group </w:t>
      </w:r>
      <w:r w:rsidR="004B7DB9" w:rsidRPr="00FB0ED4">
        <w:rPr>
          <w:rFonts w:ascii="Calibri" w:hAnsi="Calibri" w:cs="Calibri"/>
        </w:rPr>
        <w:t>(“Confidential Information”)</w:t>
      </w:r>
      <w:r w:rsidR="0053765C" w:rsidRPr="00FB0ED4">
        <w:rPr>
          <w:rFonts w:ascii="Calibri" w:hAnsi="Calibri" w:cs="Calibri"/>
        </w:rPr>
        <w:t>;</w:t>
      </w:r>
    </w:p>
    <w:bookmarkEnd w:id="44"/>
    <w:p w14:paraId="583C77AB" w14:textId="18B0CBA4" w:rsidR="00B63873" w:rsidRPr="000F4683" w:rsidRDefault="006B1B41" w:rsidP="006B1B41">
      <w:pPr>
        <w:spacing w:line="276" w:lineRule="auto"/>
        <w:ind w:left="624" w:hanging="624"/>
        <w:rPr>
          <w:rFonts w:ascii="Calibri" w:hAnsi="Calibri" w:cs="Calibri"/>
        </w:rPr>
      </w:pPr>
      <w:r w:rsidRPr="00C46A6C">
        <w:rPr>
          <w:rFonts w:ascii="Arial" w:hAnsi="Arial" w:cs="Arial"/>
          <w:b/>
          <w:bCs/>
          <w:color w:val="538135" w:themeColor="accent6" w:themeShade="BF"/>
          <w:sz w:val="20"/>
          <w:szCs w:val="20"/>
        </w:rPr>
        <w:t>10</w:t>
      </w:r>
      <w:r w:rsidR="00DA7932" w:rsidRPr="00C46A6C">
        <w:rPr>
          <w:rFonts w:ascii="Arial" w:hAnsi="Arial" w:cs="Arial"/>
          <w:b/>
          <w:bCs/>
          <w:color w:val="538135" w:themeColor="accent6" w:themeShade="BF"/>
          <w:sz w:val="20"/>
          <w:szCs w:val="20"/>
        </w:rPr>
        <w:t>.2.2</w:t>
      </w:r>
      <w:r w:rsidR="00DA7932" w:rsidRPr="00596D8D">
        <w:rPr>
          <w:rFonts w:ascii="Calibri" w:hAnsi="Calibri" w:cs="Calibri"/>
        </w:rPr>
        <w:t xml:space="preserve"> </w:t>
      </w:r>
      <w:r w:rsidR="007572F3" w:rsidRPr="00596D8D">
        <w:rPr>
          <w:rFonts w:ascii="Calibri" w:hAnsi="Calibri" w:cs="Calibri"/>
        </w:rPr>
        <w:t xml:space="preserve">    </w:t>
      </w:r>
      <w:r w:rsidR="00596D8D">
        <w:rPr>
          <w:rFonts w:ascii="Calibri" w:hAnsi="Calibri" w:cs="Calibri"/>
        </w:rPr>
        <w:t>A</w:t>
      </w:r>
      <w:r w:rsidR="004B7DB9" w:rsidRPr="000F4683">
        <w:rPr>
          <w:rFonts w:ascii="Calibri" w:hAnsi="Calibri" w:cs="Calibri"/>
        </w:rPr>
        <w:t xml:space="preserve">ll information provided by </w:t>
      </w:r>
      <w:r w:rsidR="00157345" w:rsidRPr="000F4683">
        <w:rPr>
          <w:rFonts w:ascii="Calibri" w:hAnsi="Calibri" w:cs="Calibri"/>
        </w:rPr>
        <w:t xml:space="preserve">the </w:t>
      </w:r>
      <w:r w:rsidR="00B648C3">
        <w:rPr>
          <w:rFonts w:ascii="Calibri" w:hAnsi="Calibri" w:cs="Calibri"/>
        </w:rPr>
        <w:t xml:space="preserve">Group </w:t>
      </w:r>
      <w:r w:rsidR="004B7DB9" w:rsidRPr="000F4683">
        <w:rPr>
          <w:rFonts w:ascii="Calibri" w:hAnsi="Calibri" w:cs="Calibri"/>
        </w:rPr>
        <w:t xml:space="preserve">to the Contractor for the purposes of this </w:t>
      </w:r>
      <w:r w:rsidR="00081474">
        <w:rPr>
          <w:rFonts w:ascii="Calibri" w:hAnsi="Calibri" w:cs="Calibri"/>
        </w:rPr>
        <w:t>Contract</w:t>
      </w:r>
      <w:r w:rsidR="0053765C" w:rsidRPr="000F4683">
        <w:rPr>
          <w:rFonts w:ascii="Calibri" w:hAnsi="Calibri" w:cs="Calibri"/>
        </w:rPr>
        <w:t>;</w:t>
      </w:r>
    </w:p>
    <w:p w14:paraId="65D18C5E" w14:textId="7B908AAF" w:rsidR="00B63873" w:rsidRPr="000F4683" w:rsidRDefault="006B1B41" w:rsidP="006B1B41">
      <w:pPr>
        <w:spacing w:line="276" w:lineRule="auto"/>
        <w:ind w:left="624" w:hanging="624"/>
        <w:rPr>
          <w:rFonts w:ascii="Calibri" w:hAnsi="Calibri" w:cs="Calibri"/>
        </w:rPr>
      </w:pPr>
      <w:r w:rsidRPr="00C46A6C">
        <w:rPr>
          <w:rFonts w:ascii="Arial" w:hAnsi="Arial" w:cs="Arial"/>
          <w:b/>
          <w:bCs/>
          <w:color w:val="538135" w:themeColor="accent6" w:themeShade="BF"/>
          <w:sz w:val="20"/>
          <w:szCs w:val="20"/>
        </w:rPr>
        <w:t>10</w:t>
      </w:r>
      <w:r w:rsidR="007572F3" w:rsidRPr="00C46A6C">
        <w:rPr>
          <w:rFonts w:ascii="Arial" w:hAnsi="Arial" w:cs="Arial"/>
          <w:b/>
          <w:bCs/>
          <w:color w:val="538135" w:themeColor="accent6" w:themeShade="BF"/>
          <w:sz w:val="20"/>
          <w:szCs w:val="20"/>
        </w:rPr>
        <w:t>.2.3</w:t>
      </w:r>
      <w:r w:rsidR="007572F3" w:rsidRPr="00AE06DB">
        <w:rPr>
          <w:rFonts w:ascii="Calibri" w:hAnsi="Calibri" w:cs="Calibri"/>
          <w:color w:val="538135" w:themeColor="accent6" w:themeShade="BF"/>
        </w:rPr>
        <w:t xml:space="preserve">     </w:t>
      </w:r>
      <w:r w:rsidR="00596D8D">
        <w:rPr>
          <w:rFonts w:ascii="Calibri" w:hAnsi="Calibri" w:cs="Calibri"/>
        </w:rPr>
        <w:t>A</w:t>
      </w:r>
      <w:r w:rsidR="004B7DB9" w:rsidRPr="000F4683">
        <w:rPr>
          <w:rFonts w:ascii="Calibri" w:hAnsi="Calibri" w:cs="Calibri"/>
        </w:rPr>
        <w:t xml:space="preserve">ll information created </w:t>
      </w:r>
      <w:proofErr w:type="gramStart"/>
      <w:r w:rsidR="004B7DB9" w:rsidRPr="000F4683">
        <w:rPr>
          <w:rFonts w:ascii="Calibri" w:hAnsi="Calibri" w:cs="Calibri"/>
        </w:rPr>
        <w:t>as a result of</w:t>
      </w:r>
      <w:proofErr w:type="gramEnd"/>
      <w:r w:rsidR="004B7DB9" w:rsidRPr="000F4683">
        <w:rPr>
          <w:rFonts w:ascii="Calibri" w:hAnsi="Calibri" w:cs="Calibri"/>
        </w:rPr>
        <w:t xml:space="preserve"> this </w:t>
      </w:r>
      <w:r w:rsidR="00157345" w:rsidRPr="000F4683">
        <w:rPr>
          <w:rFonts w:ascii="Calibri" w:hAnsi="Calibri" w:cs="Calibri"/>
        </w:rPr>
        <w:t>Contract</w:t>
      </w:r>
      <w:r w:rsidR="0053765C" w:rsidRPr="000F4683">
        <w:rPr>
          <w:rFonts w:ascii="Calibri" w:hAnsi="Calibri" w:cs="Calibri"/>
        </w:rPr>
        <w:t>;</w:t>
      </w:r>
      <w:r w:rsidR="00596D8D">
        <w:rPr>
          <w:rFonts w:ascii="Calibri" w:hAnsi="Calibri" w:cs="Calibri"/>
        </w:rPr>
        <w:t xml:space="preserve"> and </w:t>
      </w:r>
      <w:r w:rsidR="00157345" w:rsidRPr="000F4683">
        <w:rPr>
          <w:rFonts w:ascii="Calibri" w:hAnsi="Calibri" w:cs="Calibri"/>
        </w:rPr>
        <w:t xml:space="preserve"> </w:t>
      </w:r>
    </w:p>
    <w:p w14:paraId="6037A0D2" w14:textId="2DFA00DC" w:rsidR="004B7DB9" w:rsidRPr="000F4683" w:rsidRDefault="006B1B41" w:rsidP="006B1B41">
      <w:pPr>
        <w:spacing w:line="276" w:lineRule="auto"/>
        <w:ind w:left="624" w:hanging="624"/>
        <w:rPr>
          <w:rFonts w:ascii="Calibri" w:hAnsi="Calibri" w:cs="Calibri"/>
          <w:b/>
        </w:rPr>
      </w:pPr>
      <w:r w:rsidRPr="00C46A6C">
        <w:rPr>
          <w:rFonts w:ascii="Arial" w:hAnsi="Arial" w:cs="Arial"/>
          <w:b/>
          <w:bCs/>
          <w:color w:val="538135" w:themeColor="accent6" w:themeShade="BF"/>
          <w:sz w:val="20"/>
          <w:szCs w:val="20"/>
        </w:rPr>
        <w:lastRenderedPageBreak/>
        <w:t>10</w:t>
      </w:r>
      <w:r w:rsidR="007572F3" w:rsidRPr="00C46A6C">
        <w:rPr>
          <w:rFonts w:ascii="Arial" w:hAnsi="Arial" w:cs="Arial"/>
          <w:b/>
          <w:bCs/>
          <w:color w:val="538135" w:themeColor="accent6" w:themeShade="BF"/>
          <w:sz w:val="20"/>
          <w:szCs w:val="20"/>
        </w:rPr>
        <w:t>.2.4</w:t>
      </w:r>
      <w:r w:rsidR="007572F3" w:rsidRPr="00AE06DB">
        <w:rPr>
          <w:rFonts w:ascii="Calibri" w:hAnsi="Calibri" w:cs="Calibri"/>
          <w:color w:val="538135" w:themeColor="accent6" w:themeShade="BF"/>
        </w:rPr>
        <w:t xml:space="preserve">     </w:t>
      </w:r>
      <w:r w:rsidR="00596D8D">
        <w:rPr>
          <w:rFonts w:ascii="Calibri" w:hAnsi="Calibri" w:cs="Calibri"/>
        </w:rPr>
        <w:t>A</w:t>
      </w:r>
      <w:r w:rsidR="004B7DB9" w:rsidRPr="000F4683">
        <w:rPr>
          <w:rFonts w:ascii="Calibri" w:hAnsi="Calibri" w:cs="Calibri"/>
        </w:rPr>
        <w:t xml:space="preserve">grees not to disclose such information without the prior written approval of the </w:t>
      </w:r>
      <w:r w:rsidR="003F7480">
        <w:rPr>
          <w:rFonts w:ascii="Calibri" w:hAnsi="Calibri" w:cs="Calibri"/>
        </w:rPr>
        <w:t>Group</w:t>
      </w:r>
      <w:r w:rsidR="004B7DB9" w:rsidRPr="000F4683">
        <w:rPr>
          <w:rFonts w:ascii="Calibri" w:hAnsi="Calibri" w:cs="Calibri"/>
        </w:rPr>
        <w:t>.</w:t>
      </w:r>
    </w:p>
    <w:p w14:paraId="0C5D1456" w14:textId="74667D16" w:rsidR="00A127D7" w:rsidRPr="005A6369" w:rsidRDefault="00F91D52" w:rsidP="000961A4">
      <w:pPr>
        <w:pStyle w:val="Heading2"/>
        <w:spacing w:after="160" w:line="276" w:lineRule="auto"/>
        <w:ind w:left="720"/>
        <w:rPr>
          <w:rStyle w:val="normaltextrun"/>
          <w:rFonts w:ascii="Arial" w:hAnsi="Arial"/>
          <w:color w:val="538135" w:themeColor="accent6" w:themeShade="BF"/>
          <w:sz w:val="28"/>
          <w:lang w:val="en-GB" w:eastAsia="en-GB"/>
        </w:rPr>
      </w:pPr>
      <w:r w:rsidRPr="00210924">
        <w:rPr>
          <w:rStyle w:val="normaltextrun"/>
          <w:rFonts w:ascii="Arial" w:hAnsi="Arial"/>
          <w:color w:val="538135" w:themeColor="accent6" w:themeShade="BF"/>
          <w:sz w:val="28"/>
          <w:lang w:val="en-GB" w:eastAsia="en-GB"/>
        </w:rPr>
        <w:t>1</w:t>
      </w:r>
      <w:r w:rsidR="00FB0ED4">
        <w:rPr>
          <w:rStyle w:val="normaltextrun"/>
          <w:rFonts w:ascii="Arial" w:hAnsi="Arial"/>
          <w:color w:val="538135" w:themeColor="accent6" w:themeShade="BF"/>
          <w:sz w:val="28"/>
          <w:lang w:val="en-GB" w:eastAsia="en-GB"/>
        </w:rPr>
        <w:t>1</w:t>
      </w:r>
      <w:r w:rsidR="00586F7D" w:rsidRPr="00AE06DB">
        <w:rPr>
          <w:rStyle w:val="normaltextrun"/>
          <w:rFonts w:ascii="Arial" w:hAnsi="Arial"/>
          <w:color w:val="538135" w:themeColor="accent6" w:themeShade="BF"/>
          <w:sz w:val="28"/>
          <w:lang w:val="en-GB" w:eastAsia="en-GB"/>
        </w:rPr>
        <w:t xml:space="preserve">. </w:t>
      </w:r>
      <w:r w:rsidR="00D96D85" w:rsidRPr="00AE06DB">
        <w:rPr>
          <w:rStyle w:val="normaltextrun"/>
          <w:rFonts w:ascii="Arial" w:hAnsi="Arial"/>
          <w:color w:val="538135" w:themeColor="accent6" w:themeShade="BF"/>
          <w:sz w:val="28"/>
          <w:lang w:val="en-GB" w:eastAsia="en-GB"/>
        </w:rPr>
        <w:t xml:space="preserve">DRIVER’S LICENCE AND </w:t>
      </w:r>
      <w:r w:rsidR="009817AE" w:rsidRPr="00AE06DB">
        <w:rPr>
          <w:rStyle w:val="normaltextrun"/>
          <w:rFonts w:ascii="Arial" w:hAnsi="Arial"/>
          <w:color w:val="538135" w:themeColor="accent6" w:themeShade="BF"/>
          <w:sz w:val="28"/>
          <w:lang w:val="en-GB" w:eastAsia="en-GB"/>
        </w:rPr>
        <w:t xml:space="preserve">PRE-ENGAGEMENT </w:t>
      </w:r>
      <w:r w:rsidR="000B0E52" w:rsidRPr="005A6369">
        <w:rPr>
          <w:rStyle w:val="normaltextrun"/>
          <w:rFonts w:ascii="Arial" w:hAnsi="Arial"/>
          <w:color w:val="538135" w:themeColor="accent6" w:themeShade="BF"/>
          <w:sz w:val="28"/>
          <w:lang w:val="en-GB" w:eastAsia="en-GB"/>
        </w:rPr>
        <w:t xml:space="preserve">BACKGROUND </w:t>
      </w:r>
      <w:r w:rsidR="009817AE" w:rsidRPr="005A6369">
        <w:rPr>
          <w:rStyle w:val="normaltextrun"/>
          <w:rFonts w:ascii="Arial" w:hAnsi="Arial"/>
          <w:color w:val="538135" w:themeColor="accent6" w:themeShade="BF"/>
          <w:sz w:val="28"/>
          <w:lang w:val="en-GB" w:eastAsia="en-GB"/>
        </w:rPr>
        <w:t xml:space="preserve">CHECKS </w:t>
      </w:r>
      <w:r w:rsidR="00A127D7" w:rsidRPr="005A6369">
        <w:rPr>
          <w:rStyle w:val="normaltextrun"/>
          <w:rFonts w:ascii="Arial" w:hAnsi="Arial"/>
          <w:color w:val="538135" w:themeColor="accent6" w:themeShade="BF"/>
          <w:sz w:val="28"/>
          <w:lang w:val="en-GB" w:eastAsia="en-GB"/>
        </w:rPr>
        <w:t xml:space="preserve"> </w:t>
      </w:r>
    </w:p>
    <w:p w14:paraId="76FDE82D" w14:textId="01C168ED" w:rsidR="00D96D85" w:rsidRPr="005A6369" w:rsidRDefault="00FB0ED4" w:rsidP="00FB0ED4">
      <w:pPr>
        <w:spacing w:after="100" w:line="276" w:lineRule="auto"/>
        <w:rPr>
          <w:rStyle w:val="normaltextrun"/>
          <w:rFonts w:ascii="Arial" w:hAnsi="Arial" w:cs="Times New Roman"/>
          <w:b/>
          <w:bCs/>
          <w:color w:val="538135" w:themeColor="accent6" w:themeShade="BF"/>
          <w:sz w:val="20"/>
          <w:szCs w:val="20"/>
        </w:rPr>
      </w:pPr>
      <w:bookmarkStart w:id="45" w:name="_Hlk81041798"/>
      <w:r w:rsidRPr="005A6369">
        <w:rPr>
          <w:rStyle w:val="normaltextrun"/>
          <w:rFonts w:ascii="Arial" w:hAnsi="Arial" w:cs="Times New Roman"/>
          <w:b/>
          <w:bCs/>
          <w:color w:val="538135" w:themeColor="accent6" w:themeShade="BF"/>
          <w:sz w:val="20"/>
          <w:szCs w:val="20"/>
        </w:rPr>
        <w:t xml:space="preserve">11.1 </w:t>
      </w:r>
      <w:r w:rsidR="00D96D85" w:rsidRPr="005A6369">
        <w:rPr>
          <w:rStyle w:val="normaltextrun"/>
          <w:rFonts w:ascii="Arial" w:hAnsi="Arial" w:cs="Times New Roman"/>
          <w:b/>
          <w:bCs/>
          <w:color w:val="538135" w:themeColor="accent6" w:themeShade="BF"/>
          <w:sz w:val="20"/>
          <w:szCs w:val="20"/>
        </w:rPr>
        <w:t xml:space="preserve">Driver’s Licence  </w:t>
      </w:r>
    </w:p>
    <w:p w14:paraId="05C0F2C6" w14:textId="21F583B0" w:rsidR="00D96D85" w:rsidRPr="005A6369" w:rsidRDefault="00D96D85" w:rsidP="00D2657D">
      <w:pPr>
        <w:spacing w:line="276" w:lineRule="auto"/>
        <w:rPr>
          <w:rFonts w:cstheme="minorHAnsi"/>
        </w:rPr>
      </w:pPr>
      <w:r w:rsidRPr="005A6369">
        <w:rPr>
          <w:rFonts w:cstheme="minorHAnsi"/>
        </w:rPr>
        <w:t xml:space="preserve">As the </w:t>
      </w:r>
      <w:r w:rsidR="00A531C3" w:rsidRPr="005A6369">
        <w:rPr>
          <w:rFonts w:cstheme="minorHAnsi"/>
        </w:rPr>
        <w:t xml:space="preserve">provision of the services </w:t>
      </w:r>
      <w:r w:rsidR="001D19D7" w:rsidRPr="005A6369">
        <w:rPr>
          <w:rFonts w:cstheme="minorHAnsi"/>
        </w:rPr>
        <w:t xml:space="preserve">detailed in this Contract </w:t>
      </w:r>
      <w:r w:rsidRPr="005A6369">
        <w:rPr>
          <w:rFonts w:cstheme="minorHAnsi"/>
        </w:rPr>
        <w:t>involve driving a vehicle</w:t>
      </w:r>
      <w:r w:rsidR="001D19D7" w:rsidRPr="005A6369">
        <w:rPr>
          <w:rFonts w:cstheme="minorHAnsi"/>
        </w:rPr>
        <w:t>,</w:t>
      </w:r>
      <w:r w:rsidRPr="005A6369">
        <w:rPr>
          <w:rFonts w:cstheme="minorHAnsi"/>
        </w:rPr>
        <w:t xml:space="preserve"> a current full </w:t>
      </w:r>
      <w:r w:rsidR="003F7480" w:rsidRPr="005A6369">
        <w:rPr>
          <w:rFonts w:cstheme="minorHAnsi"/>
        </w:rPr>
        <w:t xml:space="preserve">Victorian </w:t>
      </w:r>
      <w:r w:rsidRPr="005A6369">
        <w:rPr>
          <w:rFonts w:cstheme="minorHAnsi"/>
        </w:rPr>
        <w:t>Driver’s Licence</w:t>
      </w:r>
      <w:r w:rsidRPr="005A6369">
        <w:rPr>
          <w:rFonts w:ascii="Arial" w:hAnsi="Arial" w:cs="Arial"/>
          <w:color w:val="000000"/>
          <w:sz w:val="20"/>
          <w:szCs w:val="20"/>
        </w:rPr>
        <w:t xml:space="preserve"> </w:t>
      </w:r>
      <w:r w:rsidRPr="005A6369">
        <w:rPr>
          <w:rFonts w:cstheme="minorHAnsi"/>
          <w:color w:val="000000"/>
        </w:rPr>
        <w:t xml:space="preserve">is essential and </w:t>
      </w:r>
      <w:r w:rsidR="008244F2" w:rsidRPr="005A6369">
        <w:rPr>
          <w:rFonts w:cstheme="minorHAnsi"/>
          <w:color w:val="000000"/>
        </w:rPr>
        <w:t xml:space="preserve">the </w:t>
      </w:r>
      <w:r w:rsidR="00327D1B" w:rsidRPr="005A6369">
        <w:rPr>
          <w:rFonts w:cstheme="minorHAnsi"/>
          <w:color w:val="000000"/>
        </w:rPr>
        <w:t xml:space="preserve">Licence </w:t>
      </w:r>
      <w:r w:rsidRPr="005A6369">
        <w:rPr>
          <w:rFonts w:cstheme="minorHAnsi"/>
          <w:color w:val="000000"/>
        </w:rPr>
        <w:t xml:space="preserve">must be produced </w:t>
      </w:r>
      <w:r w:rsidR="00327D1B" w:rsidRPr="005A6369">
        <w:rPr>
          <w:rFonts w:cstheme="minorHAnsi"/>
          <w:color w:val="000000"/>
        </w:rPr>
        <w:t xml:space="preserve">by the Contractor </w:t>
      </w:r>
      <w:r w:rsidRPr="005A6369">
        <w:rPr>
          <w:rFonts w:cstheme="minorHAnsi"/>
          <w:color w:val="000000"/>
        </w:rPr>
        <w:t>prior to commencement</w:t>
      </w:r>
      <w:r w:rsidR="003E38F6" w:rsidRPr="005A6369">
        <w:rPr>
          <w:rFonts w:cstheme="minorHAnsi"/>
          <w:color w:val="000000"/>
        </w:rPr>
        <w:t xml:space="preserve"> of the Contract</w:t>
      </w:r>
      <w:r w:rsidRPr="005A6369">
        <w:rPr>
          <w:rFonts w:cstheme="minorHAnsi"/>
          <w:color w:val="000000"/>
        </w:rPr>
        <w:t>, for verification.</w:t>
      </w:r>
    </w:p>
    <w:p w14:paraId="562E431C" w14:textId="62C9C2C3" w:rsidR="00D96D85" w:rsidRPr="005A6369" w:rsidRDefault="00D96D85" w:rsidP="00D2657D">
      <w:pPr>
        <w:spacing w:line="276" w:lineRule="auto"/>
        <w:rPr>
          <w:rFonts w:cstheme="minorHAnsi"/>
        </w:rPr>
      </w:pPr>
      <w:r w:rsidRPr="005A6369">
        <w:rPr>
          <w:rFonts w:cstheme="minorHAnsi"/>
        </w:rPr>
        <w:t xml:space="preserve">The </w:t>
      </w:r>
      <w:r w:rsidR="00B648C3" w:rsidRPr="005A6369">
        <w:rPr>
          <w:rFonts w:cstheme="minorHAnsi"/>
        </w:rPr>
        <w:t xml:space="preserve">Group </w:t>
      </w:r>
      <w:r w:rsidRPr="005A6369">
        <w:rPr>
          <w:rFonts w:cstheme="minorHAnsi"/>
        </w:rPr>
        <w:t>must hold a copy of the Contractor’s current driving licence</w:t>
      </w:r>
      <w:r w:rsidR="003E38F6" w:rsidRPr="005A6369">
        <w:rPr>
          <w:rFonts w:cstheme="minorHAnsi"/>
        </w:rPr>
        <w:t>,</w:t>
      </w:r>
      <w:r w:rsidRPr="005A6369">
        <w:rPr>
          <w:rFonts w:cstheme="minorHAnsi"/>
        </w:rPr>
        <w:t xml:space="preserve"> and the Contractor is required to maintain a current full </w:t>
      </w:r>
      <w:r w:rsidR="003F7480" w:rsidRPr="005A6369">
        <w:rPr>
          <w:rFonts w:cstheme="minorHAnsi"/>
        </w:rPr>
        <w:t xml:space="preserve">Victorian </w:t>
      </w:r>
      <w:r w:rsidRPr="005A6369">
        <w:rPr>
          <w:rFonts w:cstheme="minorHAnsi"/>
        </w:rPr>
        <w:t xml:space="preserve">Driver’s Licence for the duration of this </w:t>
      </w:r>
      <w:r w:rsidR="00FB0ED4" w:rsidRPr="005A6369">
        <w:rPr>
          <w:rFonts w:cstheme="minorHAnsi"/>
        </w:rPr>
        <w:t>C</w:t>
      </w:r>
      <w:r w:rsidRPr="005A6369">
        <w:rPr>
          <w:rFonts w:cstheme="minorHAnsi"/>
        </w:rPr>
        <w:t xml:space="preserve">ontract. </w:t>
      </w:r>
    </w:p>
    <w:p w14:paraId="37AE7E4F" w14:textId="338E502D" w:rsidR="000B0E52" w:rsidRPr="000B0E52" w:rsidRDefault="000B0E52" w:rsidP="000B0E52">
      <w:pPr>
        <w:spacing w:line="300" w:lineRule="auto"/>
        <w:rPr>
          <w:rFonts w:ascii="Calibri" w:hAnsi="Calibri" w:cs="Calibri"/>
          <w:color w:val="000000" w:themeColor="text1"/>
        </w:rPr>
      </w:pPr>
      <w:r w:rsidRPr="005A6369">
        <w:rPr>
          <w:rFonts w:ascii="Calibri" w:hAnsi="Calibri" w:cs="Calibri"/>
        </w:rPr>
        <w:t>The Contractor’s</w:t>
      </w:r>
      <w:r w:rsidRPr="005A6369">
        <w:rPr>
          <w:rFonts w:ascii="Calibri" w:hAnsi="Calibri" w:cs="Calibri"/>
          <w:color w:val="000000" w:themeColor="text1"/>
        </w:rPr>
        <w:t xml:space="preserve"> loss of their driver’s licence may result in termination of this position, should it occur in the period of this Contract.</w:t>
      </w:r>
      <w:r w:rsidRPr="000B0E52">
        <w:rPr>
          <w:rFonts w:ascii="Calibri" w:hAnsi="Calibri" w:cs="Calibri"/>
          <w:color w:val="000000" w:themeColor="text1"/>
        </w:rPr>
        <w:t xml:space="preserve"> </w:t>
      </w:r>
    </w:p>
    <w:bookmarkEnd w:id="45"/>
    <w:p w14:paraId="2D6C8F4F" w14:textId="661B58A9" w:rsidR="00D2634E" w:rsidRPr="00C46A6C" w:rsidRDefault="00FB0ED4" w:rsidP="00FB0ED4">
      <w:pPr>
        <w:spacing w:after="100" w:line="276" w:lineRule="auto"/>
        <w:rPr>
          <w:rStyle w:val="normaltextrun"/>
          <w:rFonts w:ascii="Arial" w:hAnsi="Arial" w:cs="Times New Roman"/>
          <w:b/>
          <w:bCs/>
          <w:color w:val="538135" w:themeColor="accent6" w:themeShade="BF"/>
          <w:sz w:val="20"/>
          <w:szCs w:val="20"/>
        </w:rPr>
      </w:pPr>
      <w:r w:rsidRPr="00C46A6C">
        <w:rPr>
          <w:rStyle w:val="normaltextrun"/>
          <w:rFonts w:ascii="Arial" w:hAnsi="Arial" w:cs="Times New Roman"/>
          <w:b/>
          <w:bCs/>
          <w:color w:val="538135" w:themeColor="accent6" w:themeShade="BF"/>
          <w:sz w:val="20"/>
          <w:szCs w:val="20"/>
        </w:rPr>
        <w:t xml:space="preserve">11.2 </w:t>
      </w:r>
      <w:r w:rsidR="00D2634E" w:rsidRPr="00C46A6C">
        <w:rPr>
          <w:rStyle w:val="normaltextrun"/>
          <w:rFonts w:ascii="Arial" w:hAnsi="Arial" w:cs="Times New Roman"/>
          <w:b/>
          <w:bCs/>
          <w:color w:val="538135" w:themeColor="accent6" w:themeShade="BF"/>
          <w:sz w:val="20"/>
          <w:szCs w:val="20"/>
        </w:rPr>
        <w:t xml:space="preserve">Pre-engagement Checks  </w:t>
      </w:r>
    </w:p>
    <w:p w14:paraId="7D64BA6F" w14:textId="680F2573" w:rsidR="005728F6" w:rsidRDefault="00A127D7" w:rsidP="00D2657D">
      <w:pPr>
        <w:spacing w:after="240" w:line="276" w:lineRule="auto"/>
        <w:rPr>
          <w:rFonts w:cstheme="minorHAnsi"/>
        </w:rPr>
      </w:pPr>
      <w:r w:rsidRPr="00D836F1">
        <w:rPr>
          <w:rFonts w:cstheme="minorHAnsi"/>
        </w:rPr>
        <w:t xml:space="preserve">The Contractor and any other persons providing </w:t>
      </w:r>
      <w:r w:rsidR="00E129AA" w:rsidRPr="00D836F1">
        <w:rPr>
          <w:rFonts w:cstheme="minorHAnsi"/>
        </w:rPr>
        <w:t xml:space="preserve">services </w:t>
      </w:r>
      <w:r w:rsidRPr="00D836F1">
        <w:rPr>
          <w:rFonts w:cstheme="minorHAnsi"/>
        </w:rPr>
        <w:t xml:space="preserve">under this Contract require a National Police Check and a Working with Children </w:t>
      </w:r>
      <w:r w:rsidR="003F7480">
        <w:rPr>
          <w:rFonts w:cstheme="minorHAnsi"/>
        </w:rPr>
        <w:t>C</w:t>
      </w:r>
      <w:r w:rsidRPr="00D836F1">
        <w:rPr>
          <w:rFonts w:cstheme="minorHAnsi"/>
        </w:rPr>
        <w:t>heck.</w:t>
      </w:r>
      <w:r w:rsidR="007259A2" w:rsidRPr="00D836F1">
        <w:rPr>
          <w:rFonts w:cstheme="minorHAnsi"/>
        </w:rPr>
        <w:t xml:space="preserve"> </w:t>
      </w:r>
      <w:r w:rsidR="00960F55" w:rsidRPr="00D836F1">
        <w:rPr>
          <w:rFonts w:cstheme="minorHAnsi"/>
        </w:rPr>
        <w:t xml:space="preserve">Copies of these checks must be provided </w:t>
      </w:r>
      <w:r w:rsidR="00E129AA" w:rsidRPr="00D836F1">
        <w:rPr>
          <w:rFonts w:cstheme="minorHAnsi"/>
        </w:rPr>
        <w:t xml:space="preserve">by the Contractor </w:t>
      </w:r>
      <w:r w:rsidR="00960F55" w:rsidRPr="00D836F1">
        <w:rPr>
          <w:rFonts w:cstheme="minorHAnsi"/>
        </w:rPr>
        <w:t xml:space="preserve">to the </w:t>
      </w:r>
      <w:r w:rsidR="00B648C3">
        <w:rPr>
          <w:rFonts w:cstheme="minorHAnsi"/>
        </w:rPr>
        <w:t xml:space="preserve">Group </w:t>
      </w:r>
      <w:r w:rsidR="00A519B7" w:rsidRPr="00D836F1">
        <w:rPr>
          <w:rFonts w:cstheme="minorHAnsi"/>
        </w:rPr>
        <w:t xml:space="preserve">prior to </w:t>
      </w:r>
      <w:r w:rsidR="00EF1885" w:rsidRPr="00D836F1">
        <w:rPr>
          <w:rFonts w:cstheme="minorHAnsi"/>
        </w:rPr>
        <w:t xml:space="preserve">the </w:t>
      </w:r>
      <w:r w:rsidR="00A519B7" w:rsidRPr="00D836F1">
        <w:rPr>
          <w:rFonts w:cstheme="minorHAnsi"/>
        </w:rPr>
        <w:t>commencement of this Contract.</w:t>
      </w:r>
      <w:r w:rsidR="00A519B7">
        <w:rPr>
          <w:rFonts w:cstheme="minorHAnsi"/>
        </w:rPr>
        <w:t xml:space="preserve"> </w:t>
      </w:r>
    </w:p>
    <w:p w14:paraId="6B2878C4" w14:textId="24B0B609" w:rsidR="000B0E52" w:rsidRPr="005A6369" w:rsidRDefault="000B0E52" w:rsidP="000B0E52">
      <w:pPr>
        <w:spacing w:before="240" w:line="300" w:lineRule="auto"/>
        <w:rPr>
          <w:rFonts w:ascii="Arial" w:hAnsi="Arial" w:cs="Arial"/>
          <w:b/>
          <w:bCs/>
          <w:color w:val="538135" w:themeColor="accent6" w:themeShade="BF"/>
          <w:sz w:val="20"/>
          <w:szCs w:val="20"/>
        </w:rPr>
      </w:pPr>
      <w:r w:rsidRPr="005A6369">
        <w:rPr>
          <w:rFonts w:ascii="Arial" w:hAnsi="Arial" w:cs="Arial"/>
          <w:b/>
          <w:bCs/>
          <w:color w:val="538135" w:themeColor="accent6" w:themeShade="BF"/>
          <w:sz w:val="20"/>
          <w:szCs w:val="20"/>
        </w:rPr>
        <w:t xml:space="preserve">11.3 COVID-19 Digital Certificate </w:t>
      </w:r>
    </w:p>
    <w:p w14:paraId="0AADD5C4" w14:textId="193A5BC8" w:rsidR="000B0E52" w:rsidRPr="009A7412" w:rsidRDefault="000B0E52" w:rsidP="009A7412">
      <w:pPr>
        <w:spacing w:line="276" w:lineRule="auto"/>
        <w:rPr>
          <w:rFonts w:ascii="Calibri" w:hAnsi="Calibri" w:cs="Calibri"/>
          <w:color w:val="000000" w:themeColor="text1"/>
        </w:rPr>
      </w:pPr>
      <w:r w:rsidRPr="005A6369">
        <w:rPr>
          <w:rFonts w:ascii="Calibri" w:hAnsi="Calibri" w:cs="Calibri"/>
          <w:color w:val="000000" w:themeColor="text1"/>
        </w:rPr>
        <w:t xml:space="preserve">The Contractor is required to provide to the Group a copy of the Contractor’s Australian Government Covid-19 Digital Certificate that shows that </w:t>
      </w:r>
      <w:r w:rsidR="009A7412" w:rsidRPr="005A6369">
        <w:rPr>
          <w:rFonts w:ascii="Calibri" w:hAnsi="Calibri" w:cs="Calibri"/>
          <w:color w:val="000000" w:themeColor="text1"/>
        </w:rPr>
        <w:t>they</w:t>
      </w:r>
      <w:r w:rsidRPr="005A6369">
        <w:rPr>
          <w:rFonts w:ascii="Calibri" w:hAnsi="Calibri" w:cs="Calibri"/>
          <w:color w:val="000000" w:themeColor="text1"/>
        </w:rPr>
        <w:t xml:space="preserve"> are </w:t>
      </w:r>
      <w:r w:rsidRPr="005A6369">
        <w:rPr>
          <w:rFonts w:ascii="Calibri" w:hAnsi="Calibri" w:cs="Calibri"/>
          <w:b/>
          <w:bCs/>
          <w:color w:val="000000" w:themeColor="text1"/>
        </w:rPr>
        <w:t>[double/triple]</w:t>
      </w:r>
      <w:r w:rsidRPr="005A6369">
        <w:rPr>
          <w:rFonts w:ascii="Calibri" w:hAnsi="Calibri" w:cs="Calibri"/>
          <w:color w:val="000000" w:themeColor="text1"/>
        </w:rPr>
        <w:t xml:space="preserve"> vaccinated against COVID-19, within one month of </w:t>
      </w:r>
      <w:r w:rsidR="009A7412" w:rsidRPr="005A6369">
        <w:rPr>
          <w:rFonts w:ascii="Calibri" w:hAnsi="Calibri" w:cs="Calibri"/>
          <w:color w:val="000000" w:themeColor="text1"/>
        </w:rPr>
        <w:t xml:space="preserve">the </w:t>
      </w:r>
      <w:r w:rsidRPr="005A6369">
        <w:rPr>
          <w:rFonts w:ascii="Calibri" w:hAnsi="Calibri" w:cs="Calibri"/>
          <w:color w:val="000000" w:themeColor="text1"/>
        </w:rPr>
        <w:t>commenc</w:t>
      </w:r>
      <w:r w:rsidR="009A7412" w:rsidRPr="005A6369">
        <w:rPr>
          <w:rFonts w:ascii="Calibri" w:hAnsi="Calibri" w:cs="Calibri"/>
          <w:color w:val="000000" w:themeColor="text1"/>
        </w:rPr>
        <w:t>ement of this Contract</w:t>
      </w:r>
      <w:r w:rsidRPr="005A6369">
        <w:rPr>
          <w:rFonts w:ascii="Calibri" w:hAnsi="Calibri" w:cs="Calibri"/>
          <w:color w:val="000000" w:themeColor="text1"/>
        </w:rPr>
        <w:t>.</w:t>
      </w:r>
      <w:r w:rsidRPr="009A7412">
        <w:rPr>
          <w:rFonts w:ascii="Calibri" w:hAnsi="Calibri" w:cs="Calibri"/>
          <w:color w:val="000000" w:themeColor="text1"/>
        </w:rPr>
        <w:t xml:space="preserve"> </w:t>
      </w:r>
    </w:p>
    <w:p w14:paraId="56B50A29" w14:textId="2C2E8A07" w:rsidR="00940690" w:rsidRPr="00210924" w:rsidRDefault="00940690" w:rsidP="000961A4">
      <w:pPr>
        <w:pStyle w:val="Heading2"/>
        <w:spacing w:after="160" w:line="276" w:lineRule="auto"/>
        <w:ind w:left="720"/>
        <w:rPr>
          <w:rFonts w:ascii="Times New Roman" w:hAnsi="Times New Roman"/>
          <w:color w:val="538135" w:themeColor="accent6" w:themeShade="BF"/>
          <w:szCs w:val="22"/>
        </w:rPr>
      </w:pPr>
      <w:bookmarkStart w:id="46" w:name="_Toc139779676"/>
      <w:bookmarkStart w:id="47" w:name="_Toc211156803"/>
      <w:bookmarkStart w:id="48" w:name="_Toc338921273"/>
      <w:r w:rsidRPr="00210924">
        <w:rPr>
          <w:rStyle w:val="normaltextrun"/>
          <w:rFonts w:ascii="Arial" w:hAnsi="Arial"/>
          <w:color w:val="538135" w:themeColor="accent6" w:themeShade="BF"/>
          <w:sz w:val="28"/>
          <w:lang w:val="en-GB" w:eastAsia="en-GB"/>
        </w:rPr>
        <w:t>1</w:t>
      </w:r>
      <w:r w:rsidR="00596D8D">
        <w:rPr>
          <w:rStyle w:val="normaltextrun"/>
          <w:rFonts w:ascii="Arial" w:hAnsi="Arial"/>
          <w:color w:val="538135" w:themeColor="accent6" w:themeShade="BF"/>
          <w:sz w:val="28"/>
          <w:lang w:val="en-GB" w:eastAsia="en-GB"/>
        </w:rPr>
        <w:t>2</w:t>
      </w:r>
      <w:r w:rsidRPr="00210924">
        <w:rPr>
          <w:rStyle w:val="normaltextrun"/>
          <w:rFonts w:ascii="Arial" w:hAnsi="Arial"/>
          <w:color w:val="538135" w:themeColor="accent6" w:themeShade="BF"/>
          <w:sz w:val="28"/>
          <w:lang w:val="en-GB" w:eastAsia="en-GB"/>
        </w:rPr>
        <w:t xml:space="preserve">. </w:t>
      </w:r>
      <w:r w:rsidR="004B715A" w:rsidRPr="00210924">
        <w:rPr>
          <w:rStyle w:val="normaltextrun"/>
          <w:rFonts w:ascii="Arial" w:hAnsi="Arial"/>
          <w:color w:val="538135" w:themeColor="accent6" w:themeShade="BF"/>
          <w:sz w:val="28"/>
          <w:lang w:val="en-GB" w:eastAsia="en-GB"/>
        </w:rPr>
        <w:t xml:space="preserve">GENERAL </w:t>
      </w:r>
    </w:p>
    <w:p w14:paraId="1C223CA2" w14:textId="1071E94A" w:rsidR="00080B1D" w:rsidRPr="00C46A6C" w:rsidRDefault="00080B1D" w:rsidP="000961A4">
      <w:pPr>
        <w:spacing w:before="160" w:after="100" w:line="276" w:lineRule="auto"/>
        <w:rPr>
          <w:rStyle w:val="normaltextrun"/>
          <w:rFonts w:ascii="Arial" w:hAnsi="Arial" w:cs="Arial"/>
          <w:b/>
          <w:bCs/>
          <w:color w:val="538135" w:themeColor="accent6" w:themeShade="BF"/>
          <w:sz w:val="20"/>
          <w:szCs w:val="20"/>
        </w:rPr>
      </w:pPr>
      <w:r w:rsidRPr="00C46A6C">
        <w:rPr>
          <w:rFonts w:ascii="Arial" w:hAnsi="Arial" w:cs="Arial"/>
          <w:b/>
          <w:bCs/>
          <w:color w:val="538135" w:themeColor="accent6" w:themeShade="BF"/>
          <w:sz w:val="20"/>
          <w:szCs w:val="20"/>
        </w:rPr>
        <w:t>1</w:t>
      </w:r>
      <w:r w:rsidR="00596D8D" w:rsidRPr="00C46A6C">
        <w:rPr>
          <w:rFonts w:ascii="Arial" w:hAnsi="Arial" w:cs="Arial"/>
          <w:b/>
          <w:bCs/>
          <w:color w:val="538135" w:themeColor="accent6" w:themeShade="BF"/>
          <w:sz w:val="20"/>
          <w:szCs w:val="20"/>
        </w:rPr>
        <w:t>2</w:t>
      </w:r>
      <w:r w:rsidRPr="00C46A6C">
        <w:rPr>
          <w:rFonts w:ascii="Arial" w:hAnsi="Arial" w:cs="Arial"/>
          <w:b/>
          <w:bCs/>
          <w:color w:val="538135" w:themeColor="accent6" w:themeShade="BF"/>
          <w:sz w:val="20"/>
          <w:szCs w:val="20"/>
        </w:rPr>
        <w:t xml:space="preserve">.1 </w:t>
      </w:r>
      <w:r w:rsidR="00210924" w:rsidRPr="00C46A6C">
        <w:rPr>
          <w:rFonts w:ascii="Arial" w:hAnsi="Arial" w:cs="Arial"/>
          <w:b/>
          <w:bCs/>
          <w:color w:val="538135" w:themeColor="accent6" w:themeShade="BF"/>
          <w:sz w:val="20"/>
          <w:szCs w:val="20"/>
        </w:rPr>
        <w:t xml:space="preserve">Entire Understanding </w:t>
      </w:r>
      <w:r w:rsidRPr="00C46A6C">
        <w:rPr>
          <w:rStyle w:val="normaltextrun"/>
          <w:rFonts w:ascii="Arial" w:hAnsi="Arial" w:cs="Arial"/>
          <w:b/>
          <w:bCs/>
          <w:color w:val="538135" w:themeColor="accent6" w:themeShade="BF"/>
          <w:sz w:val="20"/>
          <w:szCs w:val="20"/>
        </w:rPr>
        <w:t xml:space="preserve">  </w:t>
      </w:r>
    </w:p>
    <w:bookmarkEnd w:id="46"/>
    <w:bookmarkEnd w:id="47"/>
    <w:bookmarkEnd w:id="48"/>
    <w:p w14:paraId="1D645788" w14:textId="0A927DFD" w:rsidR="00940690" w:rsidRPr="00FC5F10" w:rsidRDefault="00940690" w:rsidP="00D2657D">
      <w:pPr>
        <w:pStyle w:val="BodyTextIndent"/>
        <w:tabs>
          <w:tab w:val="left" w:pos="1080"/>
        </w:tabs>
        <w:spacing w:line="276" w:lineRule="auto"/>
        <w:ind w:left="0"/>
        <w:rPr>
          <w:rFonts w:cstheme="minorHAnsi"/>
        </w:rPr>
      </w:pPr>
      <w:r w:rsidRPr="00FC5F10">
        <w:rPr>
          <w:rFonts w:cstheme="minorHAnsi"/>
        </w:rPr>
        <w:t xml:space="preserve">This Contract contains the entire understanding between the </w:t>
      </w:r>
      <w:r w:rsidR="00F02A3D">
        <w:rPr>
          <w:rFonts w:cstheme="minorHAnsi"/>
        </w:rPr>
        <w:t>P</w:t>
      </w:r>
      <w:r w:rsidRPr="00FC5F10">
        <w:rPr>
          <w:rFonts w:cstheme="minorHAnsi"/>
        </w:rPr>
        <w:t>arties as to the subject matter contained in it. All previous agreements, contracts, representations, warranties, explanations</w:t>
      </w:r>
      <w:r w:rsidR="009A7412" w:rsidRPr="005A6369">
        <w:rPr>
          <w:rFonts w:cstheme="minorHAnsi"/>
        </w:rPr>
        <w:t>,</w:t>
      </w:r>
      <w:r w:rsidRPr="00FC5F10">
        <w:rPr>
          <w:rFonts w:cstheme="minorHAnsi"/>
        </w:rPr>
        <w:t xml:space="preserve"> and commitments, expressed or implied, affecting the subject matter are superseded by this Contract and have no effect.</w:t>
      </w:r>
    </w:p>
    <w:p w14:paraId="2D7EC071" w14:textId="68780D56" w:rsidR="00940690" w:rsidRPr="00C46A6C" w:rsidRDefault="00ED37F5" w:rsidP="000961A4">
      <w:pPr>
        <w:pStyle w:val="Heading2"/>
        <w:keepLines w:val="0"/>
        <w:numPr>
          <w:ilvl w:val="1"/>
          <w:numId w:val="0"/>
        </w:numPr>
        <w:tabs>
          <w:tab w:val="clear" w:pos="1418"/>
          <w:tab w:val="clear" w:pos="1701"/>
          <w:tab w:val="clear" w:pos="1985"/>
          <w:tab w:val="num" w:pos="1500"/>
        </w:tabs>
        <w:spacing w:before="160" w:line="276" w:lineRule="auto"/>
        <w:ind w:left="482" w:hanging="482"/>
        <w:rPr>
          <w:rFonts w:ascii="Arial" w:hAnsi="Arial"/>
          <w:color w:val="538135" w:themeColor="accent6" w:themeShade="BF"/>
          <w:sz w:val="20"/>
          <w:szCs w:val="20"/>
        </w:rPr>
      </w:pPr>
      <w:bookmarkStart w:id="49" w:name="_Toc139779677"/>
      <w:bookmarkStart w:id="50" w:name="_Toc211156804"/>
      <w:bookmarkStart w:id="51" w:name="_Toc338921274"/>
      <w:r w:rsidRPr="00C46A6C">
        <w:rPr>
          <w:rFonts w:ascii="Arial" w:hAnsi="Arial"/>
          <w:color w:val="538135" w:themeColor="accent6" w:themeShade="BF"/>
          <w:sz w:val="20"/>
          <w:szCs w:val="20"/>
        </w:rPr>
        <w:t>1</w:t>
      </w:r>
      <w:r w:rsidR="00596D8D" w:rsidRPr="00C46A6C">
        <w:rPr>
          <w:rFonts w:ascii="Arial" w:hAnsi="Arial"/>
          <w:color w:val="538135" w:themeColor="accent6" w:themeShade="BF"/>
          <w:sz w:val="20"/>
          <w:szCs w:val="20"/>
        </w:rPr>
        <w:t>2</w:t>
      </w:r>
      <w:r w:rsidRPr="00C46A6C">
        <w:rPr>
          <w:rFonts w:ascii="Arial" w:hAnsi="Arial"/>
          <w:color w:val="538135" w:themeColor="accent6" w:themeShade="BF"/>
          <w:sz w:val="20"/>
          <w:szCs w:val="20"/>
        </w:rPr>
        <w:t xml:space="preserve">.2 </w:t>
      </w:r>
      <w:r w:rsidR="00940690" w:rsidRPr="00C46A6C">
        <w:rPr>
          <w:rFonts w:ascii="Arial" w:hAnsi="Arial"/>
          <w:color w:val="538135" w:themeColor="accent6" w:themeShade="BF"/>
          <w:sz w:val="20"/>
          <w:szCs w:val="20"/>
        </w:rPr>
        <w:t>Waiver and Exercise of Rights</w:t>
      </w:r>
      <w:bookmarkEnd w:id="49"/>
      <w:bookmarkEnd w:id="50"/>
      <w:bookmarkEnd w:id="51"/>
    </w:p>
    <w:p w14:paraId="72A98631" w14:textId="523A02F4" w:rsidR="00940690" w:rsidRPr="00D855C4" w:rsidRDefault="00940690" w:rsidP="00D2657D">
      <w:pPr>
        <w:pStyle w:val="BodyTextIndent"/>
        <w:spacing w:line="276" w:lineRule="auto"/>
        <w:ind w:left="0"/>
        <w:rPr>
          <w:rFonts w:cstheme="minorHAnsi"/>
        </w:rPr>
      </w:pPr>
      <w:r w:rsidRPr="00D855C4">
        <w:rPr>
          <w:rFonts w:cstheme="minorHAnsi"/>
        </w:rPr>
        <w:t xml:space="preserve">A single or partial exercise or waiver of a right relating to this Contract does not prevent any other exercise of that right or the exercise of any other rights. No </w:t>
      </w:r>
      <w:r w:rsidR="00F02A3D">
        <w:rPr>
          <w:rFonts w:cstheme="minorHAnsi"/>
        </w:rPr>
        <w:t>P</w:t>
      </w:r>
      <w:r w:rsidRPr="00D855C4">
        <w:rPr>
          <w:rFonts w:cstheme="minorHAnsi"/>
        </w:rPr>
        <w:t xml:space="preserve">arty will be liable for any loss or expenses incurred by another </w:t>
      </w:r>
      <w:r w:rsidR="00F02A3D">
        <w:rPr>
          <w:rFonts w:cstheme="minorHAnsi"/>
        </w:rPr>
        <w:t>P</w:t>
      </w:r>
      <w:r w:rsidRPr="00D855C4">
        <w:rPr>
          <w:rFonts w:cstheme="minorHAnsi"/>
        </w:rPr>
        <w:t>arty caused or contributed to by the waiver, exercise, attempted exercise, failure to exercise or delay in exercise of a right.</w:t>
      </w:r>
    </w:p>
    <w:p w14:paraId="6C8DE927" w14:textId="0AF42618" w:rsidR="00940690" w:rsidRPr="00C46A6C" w:rsidRDefault="000A5719" w:rsidP="000961A4">
      <w:pPr>
        <w:pStyle w:val="Heading2"/>
        <w:keepLines w:val="0"/>
        <w:numPr>
          <w:ilvl w:val="1"/>
          <w:numId w:val="0"/>
        </w:numPr>
        <w:tabs>
          <w:tab w:val="clear" w:pos="1418"/>
          <w:tab w:val="clear" w:pos="1701"/>
          <w:tab w:val="clear" w:pos="1985"/>
          <w:tab w:val="num" w:pos="1500"/>
        </w:tabs>
        <w:spacing w:before="160" w:line="276" w:lineRule="auto"/>
        <w:ind w:left="482" w:hanging="482"/>
        <w:rPr>
          <w:rFonts w:ascii="Arial" w:hAnsi="Arial"/>
          <w:color w:val="538135" w:themeColor="accent6" w:themeShade="BF"/>
          <w:sz w:val="20"/>
          <w:szCs w:val="20"/>
        </w:rPr>
      </w:pPr>
      <w:bookmarkStart w:id="52" w:name="_Toc139779678"/>
      <w:bookmarkStart w:id="53" w:name="_Toc211156805"/>
      <w:bookmarkStart w:id="54" w:name="_Toc338921275"/>
      <w:r w:rsidRPr="00C46A6C">
        <w:rPr>
          <w:rFonts w:ascii="Arial" w:hAnsi="Arial"/>
          <w:color w:val="538135" w:themeColor="accent6" w:themeShade="BF"/>
          <w:sz w:val="20"/>
          <w:szCs w:val="20"/>
        </w:rPr>
        <w:t>1</w:t>
      </w:r>
      <w:r w:rsidR="00596D8D" w:rsidRPr="00C46A6C">
        <w:rPr>
          <w:rFonts w:ascii="Arial" w:hAnsi="Arial"/>
          <w:color w:val="538135" w:themeColor="accent6" w:themeShade="BF"/>
          <w:sz w:val="20"/>
          <w:szCs w:val="20"/>
        </w:rPr>
        <w:t>2</w:t>
      </w:r>
      <w:r w:rsidRPr="00C46A6C">
        <w:rPr>
          <w:rFonts w:ascii="Arial" w:hAnsi="Arial"/>
          <w:color w:val="538135" w:themeColor="accent6" w:themeShade="BF"/>
          <w:sz w:val="20"/>
          <w:szCs w:val="20"/>
        </w:rPr>
        <w:t xml:space="preserve">.3 </w:t>
      </w:r>
      <w:r w:rsidR="00940690" w:rsidRPr="00C46A6C">
        <w:rPr>
          <w:rFonts w:ascii="Arial" w:hAnsi="Arial"/>
          <w:color w:val="538135" w:themeColor="accent6" w:themeShade="BF"/>
          <w:sz w:val="20"/>
          <w:szCs w:val="20"/>
        </w:rPr>
        <w:t>Governing Law and Jurisdiction</w:t>
      </w:r>
      <w:bookmarkEnd w:id="52"/>
      <w:bookmarkEnd w:id="53"/>
      <w:bookmarkEnd w:id="54"/>
    </w:p>
    <w:p w14:paraId="1B3677FA" w14:textId="53AC4278" w:rsidR="00940690" w:rsidRDefault="00940690" w:rsidP="00D2657D">
      <w:pPr>
        <w:pStyle w:val="BodyTextIndent"/>
        <w:spacing w:line="276" w:lineRule="auto"/>
        <w:ind w:left="0"/>
        <w:rPr>
          <w:rFonts w:cstheme="minorHAnsi"/>
        </w:rPr>
      </w:pPr>
      <w:r w:rsidRPr="00D855C4">
        <w:rPr>
          <w:rFonts w:cstheme="minorHAnsi"/>
        </w:rPr>
        <w:t>This Contract is governed by and is to be construed in accordance with the Laws of Victoria.</w:t>
      </w:r>
    </w:p>
    <w:p w14:paraId="127EE8E9" w14:textId="1F54AE32" w:rsidR="005F02A3" w:rsidRPr="00D855C4" w:rsidRDefault="005F02A3" w:rsidP="00D2657D">
      <w:pPr>
        <w:pStyle w:val="BodyTextIndent"/>
        <w:spacing w:line="276" w:lineRule="auto"/>
        <w:ind w:left="0"/>
        <w:rPr>
          <w:rFonts w:cstheme="minorHAnsi"/>
        </w:rPr>
      </w:pPr>
      <w:r w:rsidRPr="007F0CDC">
        <w:rPr>
          <w:rFonts w:cstheme="minorHAnsi"/>
        </w:rPr>
        <w:t>All people working in Australia under relevant Commonwealth workplace laws are entitled to general workplace protections.</w:t>
      </w:r>
    </w:p>
    <w:p w14:paraId="13A58093" w14:textId="28DAE9C7" w:rsidR="00940690" w:rsidRPr="00C46A6C" w:rsidRDefault="000A5719" w:rsidP="000961A4">
      <w:pPr>
        <w:pStyle w:val="Heading2"/>
        <w:keepLines w:val="0"/>
        <w:numPr>
          <w:ilvl w:val="1"/>
          <w:numId w:val="0"/>
        </w:numPr>
        <w:tabs>
          <w:tab w:val="clear" w:pos="1418"/>
          <w:tab w:val="clear" w:pos="1701"/>
          <w:tab w:val="clear" w:pos="1985"/>
          <w:tab w:val="num" w:pos="1500"/>
        </w:tabs>
        <w:spacing w:before="160" w:line="276" w:lineRule="auto"/>
        <w:ind w:left="482" w:hanging="482"/>
        <w:rPr>
          <w:rFonts w:ascii="Arial" w:hAnsi="Arial"/>
          <w:color w:val="538135" w:themeColor="accent6" w:themeShade="BF"/>
          <w:sz w:val="20"/>
          <w:szCs w:val="20"/>
        </w:rPr>
      </w:pPr>
      <w:bookmarkStart w:id="55" w:name="_Toc139779679"/>
      <w:bookmarkStart w:id="56" w:name="_Toc211156806"/>
      <w:bookmarkStart w:id="57" w:name="_Toc338921276"/>
      <w:r w:rsidRPr="00C46A6C">
        <w:rPr>
          <w:rFonts w:ascii="Arial" w:hAnsi="Arial"/>
          <w:color w:val="538135" w:themeColor="accent6" w:themeShade="BF"/>
          <w:sz w:val="20"/>
          <w:szCs w:val="20"/>
        </w:rPr>
        <w:lastRenderedPageBreak/>
        <w:t>1</w:t>
      </w:r>
      <w:r w:rsidR="00596D8D" w:rsidRPr="00C46A6C">
        <w:rPr>
          <w:rFonts w:ascii="Arial" w:hAnsi="Arial"/>
          <w:color w:val="538135" w:themeColor="accent6" w:themeShade="BF"/>
          <w:sz w:val="20"/>
          <w:szCs w:val="20"/>
        </w:rPr>
        <w:t>2</w:t>
      </w:r>
      <w:r w:rsidRPr="00C46A6C">
        <w:rPr>
          <w:rFonts w:ascii="Arial" w:hAnsi="Arial"/>
          <w:color w:val="538135" w:themeColor="accent6" w:themeShade="BF"/>
          <w:sz w:val="20"/>
          <w:szCs w:val="20"/>
        </w:rPr>
        <w:t xml:space="preserve">.4 </w:t>
      </w:r>
      <w:r w:rsidR="00940690" w:rsidRPr="00C46A6C">
        <w:rPr>
          <w:rFonts w:ascii="Arial" w:hAnsi="Arial"/>
          <w:color w:val="538135" w:themeColor="accent6" w:themeShade="BF"/>
          <w:sz w:val="20"/>
          <w:szCs w:val="20"/>
        </w:rPr>
        <w:t>Legislation</w:t>
      </w:r>
      <w:bookmarkEnd w:id="55"/>
      <w:bookmarkEnd w:id="56"/>
      <w:bookmarkEnd w:id="57"/>
    </w:p>
    <w:p w14:paraId="4F423735" w14:textId="6EDEB216" w:rsidR="00940690" w:rsidRDefault="00940690" w:rsidP="00D2657D">
      <w:pPr>
        <w:pStyle w:val="BodyTextIndent"/>
        <w:spacing w:line="276" w:lineRule="auto"/>
        <w:ind w:left="0"/>
        <w:rPr>
          <w:rFonts w:cstheme="minorHAnsi"/>
        </w:rPr>
      </w:pPr>
      <w:r w:rsidRPr="00D855C4">
        <w:rPr>
          <w:rFonts w:cstheme="minorHAnsi"/>
        </w:rPr>
        <w:t>In this Contract the reference to a Statute includes regulations under the Statute and consolidations, amendments, re-enactments</w:t>
      </w:r>
      <w:r w:rsidR="009A7412" w:rsidRPr="00DE1BE3">
        <w:rPr>
          <w:rFonts w:cstheme="minorHAnsi"/>
        </w:rPr>
        <w:t>,</w:t>
      </w:r>
      <w:r w:rsidRPr="00D855C4">
        <w:rPr>
          <w:rFonts w:cstheme="minorHAnsi"/>
        </w:rPr>
        <w:t xml:space="preserve"> or replacements or any of them.</w:t>
      </w:r>
    </w:p>
    <w:p w14:paraId="3A4CC1BF" w14:textId="50AE17DD" w:rsidR="00940690" w:rsidRPr="00C46A6C" w:rsidRDefault="00596D8D" w:rsidP="00596D8D">
      <w:pPr>
        <w:pStyle w:val="Heading2"/>
        <w:keepLines w:val="0"/>
        <w:tabs>
          <w:tab w:val="clear" w:pos="1418"/>
          <w:tab w:val="clear" w:pos="1500"/>
          <w:tab w:val="clear" w:pos="1701"/>
          <w:tab w:val="clear" w:pos="1985"/>
        </w:tabs>
        <w:spacing w:before="160" w:line="276" w:lineRule="auto"/>
        <w:ind w:left="0" w:firstLine="0"/>
        <w:rPr>
          <w:rFonts w:ascii="Arial" w:hAnsi="Arial"/>
          <w:color w:val="538135" w:themeColor="accent6" w:themeShade="BF"/>
          <w:sz w:val="20"/>
          <w:szCs w:val="20"/>
        </w:rPr>
      </w:pPr>
      <w:bookmarkStart w:id="58" w:name="_Toc139779680"/>
      <w:bookmarkStart w:id="59" w:name="_Toc211156807"/>
      <w:bookmarkStart w:id="60" w:name="_Toc338921277"/>
      <w:r w:rsidRPr="00C46A6C">
        <w:rPr>
          <w:rFonts w:ascii="Arial" w:hAnsi="Arial"/>
          <w:color w:val="538135" w:themeColor="accent6" w:themeShade="BF"/>
          <w:sz w:val="20"/>
          <w:szCs w:val="20"/>
        </w:rPr>
        <w:t>12.5</w:t>
      </w:r>
      <w:r w:rsidR="00D855C4" w:rsidRPr="00C46A6C">
        <w:rPr>
          <w:rFonts w:ascii="Arial" w:hAnsi="Arial"/>
          <w:color w:val="538135" w:themeColor="accent6" w:themeShade="BF"/>
          <w:sz w:val="20"/>
          <w:szCs w:val="20"/>
        </w:rPr>
        <w:t xml:space="preserve"> </w:t>
      </w:r>
      <w:r w:rsidR="00940690" w:rsidRPr="00C46A6C">
        <w:rPr>
          <w:rFonts w:ascii="Arial" w:hAnsi="Arial"/>
          <w:color w:val="538135" w:themeColor="accent6" w:themeShade="BF"/>
          <w:sz w:val="20"/>
          <w:szCs w:val="20"/>
        </w:rPr>
        <w:t>Severance</w:t>
      </w:r>
      <w:bookmarkEnd w:id="58"/>
      <w:bookmarkEnd w:id="59"/>
      <w:bookmarkEnd w:id="60"/>
    </w:p>
    <w:p w14:paraId="2A5570FB" w14:textId="5B4A266F" w:rsidR="00596D8D" w:rsidRDefault="00596D8D" w:rsidP="00596D8D">
      <w:pPr>
        <w:spacing w:after="120" w:line="276" w:lineRule="auto"/>
        <w:ind w:left="851" w:hanging="851"/>
        <w:rPr>
          <w:rFonts w:cstheme="minorHAnsi"/>
        </w:rPr>
      </w:pPr>
      <w:r w:rsidRPr="00C46A6C">
        <w:rPr>
          <w:rFonts w:ascii="Arial" w:hAnsi="Arial" w:cs="Arial"/>
          <w:b/>
          <w:bCs/>
          <w:color w:val="538135" w:themeColor="accent6" w:themeShade="BF"/>
          <w:sz w:val="20"/>
          <w:szCs w:val="20"/>
        </w:rPr>
        <w:t>12.5.1</w:t>
      </w:r>
      <w:r w:rsidRPr="00FB0ED4">
        <w:rPr>
          <w:rFonts w:ascii="Calibri" w:hAnsi="Calibri" w:cs="Calibri"/>
          <w:color w:val="538135" w:themeColor="accent6" w:themeShade="BF"/>
        </w:rPr>
        <w:t xml:space="preserve"> </w:t>
      </w:r>
      <w:r>
        <w:rPr>
          <w:rFonts w:ascii="Calibri" w:hAnsi="Calibri" w:cs="Calibri"/>
          <w:color w:val="538135" w:themeColor="accent6" w:themeShade="BF"/>
        </w:rPr>
        <w:tab/>
      </w:r>
      <w:r>
        <w:rPr>
          <w:rFonts w:cstheme="minorHAnsi"/>
        </w:rPr>
        <w:t>I</w:t>
      </w:r>
      <w:r w:rsidR="00940690" w:rsidRPr="00D855C4">
        <w:rPr>
          <w:rFonts w:cstheme="minorHAnsi"/>
        </w:rPr>
        <w:t>f a provision in this Contract is held to be illegal, invalid, void, voidable or unenforceable, that provision must be read down to the extent necessary to ensure that it is not illegal, invalid, void, voidable or unenforceable</w:t>
      </w:r>
      <w:r w:rsidR="00DE1BE3">
        <w:rPr>
          <w:rFonts w:cstheme="minorHAnsi"/>
        </w:rPr>
        <w:t>,</w:t>
      </w:r>
    </w:p>
    <w:p w14:paraId="124FD010" w14:textId="1B967200" w:rsidR="00192037" w:rsidRPr="00596D8D" w:rsidRDefault="00596D8D" w:rsidP="00596D8D">
      <w:pPr>
        <w:spacing w:after="120" w:line="276" w:lineRule="auto"/>
        <w:ind w:left="851" w:hanging="851"/>
        <w:rPr>
          <w:rFonts w:ascii="Calibri" w:hAnsi="Calibri" w:cs="Calibri"/>
          <w:b/>
        </w:rPr>
      </w:pPr>
      <w:r w:rsidRPr="00C46A6C">
        <w:rPr>
          <w:rFonts w:ascii="Arial" w:hAnsi="Arial" w:cs="Arial"/>
          <w:b/>
          <w:bCs/>
          <w:color w:val="538135" w:themeColor="accent6" w:themeShade="BF"/>
          <w:sz w:val="20"/>
          <w:szCs w:val="20"/>
        </w:rPr>
        <w:t>12.5.</w:t>
      </w:r>
      <w:r w:rsidR="00DE1BE3">
        <w:rPr>
          <w:rFonts w:ascii="Arial" w:hAnsi="Arial" w:cs="Arial"/>
          <w:b/>
          <w:bCs/>
          <w:color w:val="538135" w:themeColor="accent6" w:themeShade="BF"/>
          <w:sz w:val="20"/>
          <w:szCs w:val="20"/>
        </w:rPr>
        <w:t>2</w:t>
      </w:r>
      <w:r w:rsidRPr="00FB0ED4">
        <w:rPr>
          <w:rFonts w:ascii="Calibri" w:hAnsi="Calibri" w:cs="Calibri"/>
          <w:color w:val="538135" w:themeColor="accent6" w:themeShade="BF"/>
        </w:rPr>
        <w:t xml:space="preserve"> </w:t>
      </w:r>
      <w:r>
        <w:rPr>
          <w:rFonts w:ascii="Calibri" w:hAnsi="Calibri" w:cs="Calibri"/>
          <w:color w:val="538135" w:themeColor="accent6" w:themeShade="BF"/>
        </w:rPr>
        <w:tab/>
      </w:r>
      <w:r>
        <w:t>I</w:t>
      </w:r>
      <w:r w:rsidR="00940690" w:rsidRPr="00D855C4">
        <w:t>f it is not possible to read down a provision as required in this clause, that provision is severable without affecting the validity or enforceability of the remaining part of that provision or the other provisions in this Contract.</w:t>
      </w:r>
    </w:p>
    <w:p w14:paraId="6AFAFC6E" w14:textId="335176D7" w:rsidR="00596D8D" w:rsidRPr="00C46A6C" w:rsidRDefault="00596D8D" w:rsidP="00596D8D">
      <w:pPr>
        <w:tabs>
          <w:tab w:val="left" w:pos="3073"/>
        </w:tabs>
        <w:spacing w:after="120" w:line="240" w:lineRule="auto"/>
        <w:rPr>
          <w:rFonts w:ascii="Arial" w:eastAsiaTheme="minorEastAsia" w:hAnsi="Arial" w:cs="Arial"/>
          <w:b/>
          <w:bCs/>
          <w:color w:val="538135" w:themeColor="accent6" w:themeShade="BF"/>
          <w:sz w:val="20"/>
          <w:szCs w:val="20"/>
        </w:rPr>
      </w:pPr>
      <w:r w:rsidRPr="00C46A6C">
        <w:rPr>
          <w:rFonts w:ascii="Arial" w:eastAsiaTheme="minorEastAsia" w:hAnsi="Arial" w:cs="Arial"/>
          <w:b/>
          <w:bCs/>
          <w:color w:val="538135" w:themeColor="accent6" w:themeShade="BF"/>
          <w:sz w:val="20"/>
          <w:szCs w:val="20"/>
        </w:rPr>
        <w:t>1</w:t>
      </w:r>
      <w:r w:rsidR="00C46A6C" w:rsidRPr="00C46A6C">
        <w:rPr>
          <w:rFonts w:ascii="Arial" w:eastAsiaTheme="minorEastAsia" w:hAnsi="Arial" w:cs="Arial"/>
          <w:b/>
          <w:bCs/>
          <w:color w:val="538135" w:themeColor="accent6" w:themeShade="BF"/>
          <w:sz w:val="20"/>
          <w:szCs w:val="20"/>
        </w:rPr>
        <w:t>2</w:t>
      </w:r>
      <w:r w:rsidRPr="00C46A6C">
        <w:rPr>
          <w:rFonts w:ascii="Arial" w:eastAsiaTheme="minorEastAsia" w:hAnsi="Arial" w:cs="Arial"/>
          <w:b/>
          <w:bCs/>
          <w:color w:val="538135" w:themeColor="accent6" w:themeShade="BF"/>
          <w:sz w:val="20"/>
          <w:szCs w:val="20"/>
        </w:rPr>
        <w:t>.6 Variation</w:t>
      </w:r>
    </w:p>
    <w:p w14:paraId="39B2F116" w14:textId="57D0118A" w:rsidR="00596D8D" w:rsidRPr="00596D8D" w:rsidRDefault="00596D8D" w:rsidP="00596D8D">
      <w:pPr>
        <w:tabs>
          <w:tab w:val="left" w:pos="3073"/>
        </w:tabs>
        <w:spacing w:after="240" w:line="240" w:lineRule="auto"/>
        <w:rPr>
          <w:rFonts w:eastAsiaTheme="minorEastAsia" w:cstheme="minorHAnsi"/>
        </w:rPr>
      </w:pPr>
      <w:r w:rsidRPr="00596D8D">
        <w:rPr>
          <w:rFonts w:eastAsiaTheme="minorEastAsia" w:cstheme="minorHAnsi"/>
        </w:rPr>
        <w:t xml:space="preserve">The terms and conditions in this Contract may only be varied by a written agreement signed by both the </w:t>
      </w:r>
      <w:r>
        <w:rPr>
          <w:rFonts w:eastAsiaTheme="minorEastAsia" w:cstheme="minorHAnsi"/>
        </w:rPr>
        <w:t>P</w:t>
      </w:r>
      <w:r w:rsidRPr="00596D8D">
        <w:rPr>
          <w:rFonts w:eastAsiaTheme="minorEastAsia" w:cstheme="minorHAnsi"/>
        </w:rPr>
        <w:t>arties.</w:t>
      </w:r>
    </w:p>
    <w:p w14:paraId="694AA9CD" w14:textId="77777777" w:rsidR="00192037" w:rsidRDefault="00192037">
      <w:pPr>
        <w:rPr>
          <w:rFonts w:cstheme="minorHAnsi"/>
        </w:rPr>
      </w:pPr>
      <w:r>
        <w:rPr>
          <w:rFonts w:cstheme="minorHAnsi"/>
        </w:rPr>
        <w:br w:type="page"/>
      </w:r>
    </w:p>
    <w:p w14:paraId="63B1ED07" w14:textId="693BC228" w:rsidR="00A51C2F" w:rsidRPr="009403A2" w:rsidRDefault="00A51C2F" w:rsidP="000657B5">
      <w:pPr>
        <w:pStyle w:val="BodyTextIndent"/>
        <w:spacing w:line="360" w:lineRule="auto"/>
        <w:ind w:left="0"/>
        <w:rPr>
          <w:rFonts w:ascii="Arial" w:hAnsi="Arial" w:cs="Arial"/>
          <w:b/>
          <w:bCs/>
          <w:color w:val="538135" w:themeColor="accent6" w:themeShade="BF"/>
          <w:sz w:val="28"/>
          <w:szCs w:val="28"/>
        </w:rPr>
      </w:pPr>
      <w:r w:rsidRPr="009403A2">
        <w:rPr>
          <w:rFonts w:ascii="Arial" w:hAnsi="Arial" w:cs="Arial"/>
          <w:b/>
          <w:bCs/>
          <w:color w:val="538135" w:themeColor="accent6" w:themeShade="BF"/>
          <w:sz w:val="28"/>
          <w:szCs w:val="28"/>
        </w:rPr>
        <w:lastRenderedPageBreak/>
        <w:t>EXECUTED as a Contract</w:t>
      </w:r>
    </w:p>
    <w:tbl>
      <w:tblPr>
        <w:tblW w:w="10300" w:type="dxa"/>
        <w:tblLayout w:type="fixed"/>
        <w:tblLook w:val="0000" w:firstRow="0" w:lastRow="0" w:firstColumn="0" w:lastColumn="0" w:noHBand="0" w:noVBand="0"/>
      </w:tblPr>
      <w:tblGrid>
        <w:gridCol w:w="10300"/>
      </w:tblGrid>
      <w:tr w:rsidR="00A51C2F" w:rsidRPr="004E74C3" w14:paraId="6DEB29CB" w14:textId="77777777" w:rsidTr="009E7FF9">
        <w:tc>
          <w:tcPr>
            <w:tcW w:w="10300" w:type="dxa"/>
          </w:tcPr>
          <w:p w14:paraId="48608ECA" w14:textId="329E4A6F" w:rsidR="00A51C2F" w:rsidRPr="004E74C3" w:rsidRDefault="00A51C2F" w:rsidP="009E7FF9">
            <w:pPr>
              <w:rPr>
                <w:rFonts w:cs="Arial"/>
                <w:bCs/>
              </w:rPr>
            </w:pPr>
            <w:r w:rsidRPr="004E74C3">
              <w:rPr>
                <w:rFonts w:cs="Arial"/>
                <w:b/>
              </w:rPr>
              <w:t>SIGNED</w:t>
            </w:r>
            <w:r w:rsidRPr="004E74C3">
              <w:rPr>
                <w:rFonts w:cs="Arial"/>
              </w:rPr>
              <w:t xml:space="preserve"> by </w:t>
            </w:r>
            <w:r w:rsidR="00F55A69" w:rsidRPr="00C46A6C">
              <w:rPr>
                <w:rFonts w:cs="Arial"/>
                <w:b/>
                <w:bCs/>
              </w:rPr>
              <w:t>[name] [position]</w:t>
            </w:r>
            <w:r w:rsidR="00F55A69" w:rsidRPr="004E74C3">
              <w:rPr>
                <w:rFonts w:cs="Arial"/>
              </w:rPr>
              <w:t xml:space="preserve"> </w:t>
            </w:r>
            <w:r w:rsidRPr="004E74C3">
              <w:rPr>
                <w:rFonts w:cs="Arial"/>
                <w:bCs/>
                <w:iCs/>
              </w:rPr>
              <w:t>for and on</w:t>
            </w:r>
            <w:r w:rsidRPr="004E74C3">
              <w:rPr>
                <w:rFonts w:cs="Arial"/>
              </w:rPr>
              <w:t xml:space="preserve"> behalf of the</w:t>
            </w:r>
            <w:r w:rsidR="00CE5EC7">
              <w:rPr>
                <w:rFonts w:cs="Arial"/>
              </w:rPr>
              <w:t xml:space="preserve"> </w:t>
            </w:r>
            <w:r w:rsidR="000961A4" w:rsidRPr="00C46A6C">
              <w:rPr>
                <w:rFonts w:cs="Arial"/>
                <w:b/>
                <w:bCs/>
              </w:rPr>
              <w:t xml:space="preserve">[name of </w:t>
            </w:r>
            <w:r w:rsidR="00F02A3D">
              <w:rPr>
                <w:rFonts w:cs="Arial"/>
                <w:b/>
                <w:bCs/>
              </w:rPr>
              <w:t>Group</w:t>
            </w:r>
            <w:r w:rsidR="000961A4" w:rsidRPr="00C46A6C">
              <w:rPr>
                <w:rFonts w:cs="Arial"/>
                <w:b/>
                <w:bCs/>
              </w:rPr>
              <w:t>]</w:t>
            </w:r>
            <w:r w:rsidR="00734471" w:rsidRPr="004E74C3">
              <w:rPr>
                <w:rFonts w:cs="Arial"/>
              </w:rPr>
              <w:t xml:space="preserve"> </w:t>
            </w:r>
            <w:r w:rsidRPr="004E74C3">
              <w:rPr>
                <w:rFonts w:cs="Arial"/>
                <w:bCs/>
              </w:rPr>
              <w:t>(</w:t>
            </w:r>
            <w:r w:rsidR="00F02A3D">
              <w:rPr>
                <w:rFonts w:cs="Arial"/>
                <w:bCs/>
              </w:rPr>
              <w:t>“</w:t>
            </w:r>
            <w:r w:rsidR="00CE5EC7">
              <w:rPr>
                <w:rFonts w:cs="Arial"/>
                <w:bCs/>
              </w:rPr>
              <w:t xml:space="preserve">the </w:t>
            </w:r>
            <w:r w:rsidR="00F02A3D">
              <w:rPr>
                <w:rFonts w:cs="Arial"/>
                <w:bCs/>
              </w:rPr>
              <w:t>Group”</w:t>
            </w:r>
            <w:r w:rsidRPr="004E74C3">
              <w:rPr>
                <w:rFonts w:cs="Arial"/>
                <w:bCs/>
              </w:rPr>
              <w:t>)</w:t>
            </w:r>
          </w:p>
          <w:p w14:paraId="3B52AE08" w14:textId="77777777" w:rsidR="00A51C2F" w:rsidRPr="004E74C3" w:rsidRDefault="00A51C2F" w:rsidP="009E7FF9">
            <w:pPr>
              <w:spacing w:after="60"/>
              <w:rPr>
                <w:rFonts w:cs="Arial"/>
              </w:rPr>
            </w:pPr>
          </w:p>
        </w:tc>
      </w:tr>
      <w:tr w:rsidR="00A51C2F" w:rsidRPr="004E74C3" w14:paraId="75164DC1" w14:textId="77777777" w:rsidTr="009E7FF9">
        <w:tc>
          <w:tcPr>
            <w:tcW w:w="10300" w:type="dxa"/>
            <w:tcBorders>
              <w:bottom w:val="single" w:sz="4" w:space="0" w:color="auto"/>
            </w:tcBorders>
          </w:tcPr>
          <w:p w14:paraId="71AF361F" w14:textId="77777777" w:rsidR="00A51C2F" w:rsidRPr="004E74C3" w:rsidRDefault="00A51C2F" w:rsidP="009E7FF9">
            <w:pPr>
              <w:rPr>
                <w:rFonts w:cs="Arial"/>
                <w:b/>
                <w:bCs/>
              </w:rPr>
            </w:pPr>
            <w:r w:rsidRPr="004E74C3">
              <w:rPr>
                <w:rFonts w:cs="Arial"/>
                <w:b/>
                <w:bCs/>
              </w:rPr>
              <w:t xml:space="preserve"> Signature </w:t>
            </w:r>
          </w:p>
          <w:p w14:paraId="69BC3A52" w14:textId="77777777" w:rsidR="00A51C2F" w:rsidRPr="004E74C3" w:rsidRDefault="00A51C2F" w:rsidP="009E7FF9">
            <w:pPr>
              <w:rPr>
                <w:rFonts w:cs="Arial"/>
                <w:b/>
                <w:bCs/>
                <w:i/>
              </w:rPr>
            </w:pPr>
          </w:p>
        </w:tc>
      </w:tr>
      <w:tr w:rsidR="00A51C2F" w:rsidRPr="004E74C3" w14:paraId="19FBA2D4" w14:textId="77777777" w:rsidTr="009E7FF9">
        <w:tc>
          <w:tcPr>
            <w:tcW w:w="10300" w:type="dxa"/>
            <w:tcBorders>
              <w:top w:val="single" w:sz="4" w:space="0" w:color="auto"/>
              <w:bottom w:val="single" w:sz="4" w:space="0" w:color="auto"/>
            </w:tcBorders>
          </w:tcPr>
          <w:p w14:paraId="73B1C984" w14:textId="77777777" w:rsidR="00A51C2F" w:rsidRPr="004E74C3" w:rsidRDefault="00A51C2F" w:rsidP="009E7FF9">
            <w:pPr>
              <w:rPr>
                <w:rFonts w:cs="Arial"/>
              </w:rPr>
            </w:pPr>
          </w:p>
          <w:p w14:paraId="5F31F11C" w14:textId="6AB5EE16" w:rsidR="00A51C2F" w:rsidRPr="004E74C3" w:rsidRDefault="00A51C2F" w:rsidP="00124064">
            <w:pPr>
              <w:rPr>
                <w:rFonts w:cs="Arial"/>
              </w:rPr>
            </w:pPr>
            <w:r w:rsidRPr="00AE06DB">
              <w:rPr>
                <w:rFonts w:cs="Arial"/>
                <w:b/>
                <w:bCs/>
              </w:rPr>
              <w:t>Dated:</w:t>
            </w:r>
            <w:r w:rsidRPr="004E74C3">
              <w:rPr>
                <w:rFonts w:cs="Arial"/>
              </w:rPr>
              <w:t xml:space="preserve"> </w:t>
            </w:r>
            <w:r w:rsidR="00E50226" w:rsidRPr="00C46A6C">
              <w:rPr>
                <w:rFonts w:cs="Arial"/>
                <w:b/>
                <w:bCs/>
              </w:rPr>
              <w:t>[date]</w:t>
            </w:r>
          </w:p>
        </w:tc>
      </w:tr>
    </w:tbl>
    <w:p w14:paraId="65A268D1" w14:textId="77777777" w:rsidR="00A51C2F" w:rsidRPr="004E74C3" w:rsidRDefault="00A51C2F" w:rsidP="00E50226">
      <w:pPr>
        <w:pStyle w:val="ListParagraph"/>
        <w:ind w:left="405"/>
        <w:rPr>
          <w:sz w:val="22"/>
          <w:szCs w:val="22"/>
        </w:rPr>
      </w:pPr>
    </w:p>
    <w:p w14:paraId="229C16E9" w14:textId="77777777" w:rsidR="00A51C2F" w:rsidRPr="004E74C3" w:rsidRDefault="00A51C2F" w:rsidP="00E50226">
      <w:pPr>
        <w:pStyle w:val="ListParagraph"/>
        <w:ind w:left="405"/>
        <w:rPr>
          <w:sz w:val="22"/>
          <w:szCs w:val="22"/>
        </w:rPr>
      </w:pPr>
    </w:p>
    <w:tbl>
      <w:tblPr>
        <w:tblW w:w="0" w:type="auto"/>
        <w:tblLayout w:type="fixed"/>
        <w:tblLook w:val="0000" w:firstRow="0" w:lastRow="0" w:firstColumn="0" w:lastColumn="0" w:noHBand="0" w:noVBand="0"/>
      </w:tblPr>
      <w:tblGrid>
        <w:gridCol w:w="10300"/>
      </w:tblGrid>
      <w:tr w:rsidR="00A51C2F" w:rsidRPr="004E74C3" w14:paraId="05512495" w14:textId="77777777" w:rsidTr="009E7FF9">
        <w:tc>
          <w:tcPr>
            <w:tcW w:w="10300" w:type="dxa"/>
          </w:tcPr>
          <w:p w14:paraId="59279B38" w14:textId="77777777" w:rsidR="00A51C2F" w:rsidRPr="004E74C3" w:rsidRDefault="00A51C2F" w:rsidP="009E7FF9">
            <w:pPr>
              <w:rPr>
                <w:rFonts w:cs="Arial"/>
                <w:b/>
              </w:rPr>
            </w:pPr>
          </w:p>
          <w:p w14:paraId="5F7AA47C" w14:textId="730D7192" w:rsidR="00A51C2F" w:rsidRPr="004E74C3" w:rsidRDefault="00A51C2F" w:rsidP="009E7FF9">
            <w:pPr>
              <w:rPr>
                <w:rFonts w:cs="Arial"/>
              </w:rPr>
            </w:pPr>
            <w:r w:rsidRPr="004E74C3">
              <w:rPr>
                <w:rFonts w:cs="Arial"/>
                <w:b/>
              </w:rPr>
              <w:t>SIGNED</w:t>
            </w:r>
            <w:r w:rsidRPr="004E74C3">
              <w:rPr>
                <w:rFonts w:cs="Arial"/>
              </w:rPr>
              <w:t xml:space="preserve"> by </w:t>
            </w:r>
            <w:r w:rsidR="008B4FCB" w:rsidRPr="00C46A6C">
              <w:rPr>
                <w:rFonts w:cs="Arial"/>
                <w:b/>
                <w:bCs/>
              </w:rPr>
              <w:t>[name] [position]</w:t>
            </w:r>
            <w:r w:rsidR="008B4FCB" w:rsidRPr="004E74C3">
              <w:rPr>
                <w:rFonts w:cs="Arial"/>
              </w:rPr>
              <w:t xml:space="preserve"> </w:t>
            </w:r>
            <w:r w:rsidRPr="004E74C3">
              <w:rPr>
                <w:rFonts w:cs="Arial"/>
                <w:bCs/>
                <w:iCs/>
              </w:rPr>
              <w:t>for and on</w:t>
            </w:r>
            <w:r w:rsidRPr="004E74C3">
              <w:rPr>
                <w:rFonts w:cs="Arial"/>
              </w:rPr>
              <w:t xml:space="preserve"> behalf of the </w:t>
            </w:r>
            <w:r w:rsidR="000961A4" w:rsidRPr="00C46A6C">
              <w:rPr>
                <w:rFonts w:cs="Arial"/>
                <w:b/>
                <w:bCs/>
              </w:rPr>
              <w:t xml:space="preserve">[name of </w:t>
            </w:r>
            <w:r w:rsidR="00F02A3D">
              <w:rPr>
                <w:rFonts w:cs="Arial"/>
                <w:b/>
                <w:bCs/>
              </w:rPr>
              <w:t>Group</w:t>
            </w:r>
            <w:r w:rsidR="000961A4" w:rsidRPr="00C46A6C">
              <w:rPr>
                <w:rFonts w:cs="Arial"/>
                <w:b/>
                <w:bCs/>
              </w:rPr>
              <w:t>]</w:t>
            </w:r>
            <w:r w:rsidR="00734471" w:rsidRPr="004E74C3">
              <w:rPr>
                <w:rFonts w:cs="Arial"/>
              </w:rPr>
              <w:t xml:space="preserve"> </w:t>
            </w:r>
            <w:r w:rsidRPr="004E74C3">
              <w:rPr>
                <w:rFonts w:cs="Arial"/>
                <w:bCs/>
              </w:rPr>
              <w:t>(</w:t>
            </w:r>
            <w:r w:rsidR="00F02A3D">
              <w:rPr>
                <w:rFonts w:cs="Arial"/>
                <w:bCs/>
              </w:rPr>
              <w:t>“</w:t>
            </w:r>
            <w:r w:rsidR="00CE5EC7">
              <w:rPr>
                <w:rFonts w:cs="Arial"/>
                <w:bCs/>
              </w:rPr>
              <w:t xml:space="preserve">the </w:t>
            </w:r>
            <w:r w:rsidR="00F02A3D">
              <w:rPr>
                <w:rFonts w:cs="Arial"/>
                <w:bCs/>
              </w:rPr>
              <w:t>Group”</w:t>
            </w:r>
            <w:r w:rsidRPr="004E74C3">
              <w:rPr>
                <w:rFonts w:cs="Arial"/>
                <w:bCs/>
              </w:rPr>
              <w:t>)</w:t>
            </w:r>
          </w:p>
          <w:p w14:paraId="7FE4BDC5" w14:textId="77777777" w:rsidR="00A51C2F" w:rsidRPr="004E74C3" w:rsidRDefault="00A51C2F" w:rsidP="009E7FF9">
            <w:pPr>
              <w:spacing w:after="60"/>
              <w:rPr>
                <w:rFonts w:cs="Arial"/>
              </w:rPr>
            </w:pPr>
          </w:p>
        </w:tc>
      </w:tr>
      <w:tr w:rsidR="00A51C2F" w:rsidRPr="004E74C3" w14:paraId="5266A68C" w14:textId="77777777" w:rsidTr="009E7FF9">
        <w:tc>
          <w:tcPr>
            <w:tcW w:w="10300" w:type="dxa"/>
            <w:tcBorders>
              <w:bottom w:val="single" w:sz="4" w:space="0" w:color="auto"/>
            </w:tcBorders>
          </w:tcPr>
          <w:p w14:paraId="1AAF554B" w14:textId="5B168259" w:rsidR="00A51C2F" w:rsidRPr="004E74C3" w:rsidRDefault="00A51C2F" w:rsidP="009E7FF9">
            <w:pPr>
              <w:rPr>
                <w:rFonts w:cs="Arial"/>
                <w:b/>
                <w:bCs/>
              </w:rPr>
            </w:pPr>
            <w:r w:rsidRPr="004E74C3">
              <w:rPr>
                <w:rFonts w:cs="Arial"/>
                <w:b/>
                <w:bCs/>
              </w:rPr>
              <w:t xml:space="preserve">Signature </w:t>
            </w:r>
          </w:p>
          <w:p w14:paraId="5367DBC3" w14:textId="77777777" w:rsidR="00A51C2F" w:rsidRPr="004E74C3" w:rsidRDefault="00A51C2F" w:rsidP="009E7FF9">
            <w:pPr>
              <w:rPr>
                <w:rFonts w:cs="Arial"/>
                <w:i/>
              </w:rPr>
            </w:pPr>
          </w:p>
        </w:tc>
      </w:tr>
      <w:tr w:rsidR="00A51C2F" w:rsidRPr="004E74C3" w14:paraId="5479D762" w14:textId="77777777" w:rsidTr="009E7FF9">
        <w:tc>
          <w:tcPr>
            <w:tcW w:w="10300" w:type="dxa"/>
            <w:tcBorders>
              <w:top w:val="single" w:sz="4" w:space="0" w:color="auto"/>
            </w:tcBorders>
          </w:tcPr>
          <w:p w14:paraId="4710397A" w14:textId="77777777" w:rsidR="00A51C2F" w:rsidRPr="004E74C3" w:rsidRDefault="00A51C2F" w:rsidP="009E7FF9">
            <w:pPr>
              <w:rPr>
                <w:rFonts w:cs="Arial"/>
              </w:rPr>
            </w:pPr>
            <w:r w:rsidRPr="004E74C3">
              <w:rPr>
                <w:rFonts w:cs="Arial"/>
              </w:rPr>
              <w:t xml:space="preserve"> </w:t>
            </w:r>
          </w:p>
        </w:tc>
      </w:tr>
      <w:tr w:rsidR="00A51C2F" w:rsidRPr="004E74C3" w14:paraId="79566802" w14:textId="77777777" w:rsidTr="009E7FF9">
        <w:tc>
          <w:tcPr>
            <w:tcW w:w="10300" w:type="dxa"/>
            <w:tcBorders>
              <w:bottom w:val="single" w:sz="4" w:space="0" w:color="auto"/>
            </w:tcBorders>
          </w:tcPr>
          <w:p w14:paraId="3CC1FEBD" w14:textId="2F11C56D" w:rsidR="00A51C2F" w:rsidRPr="004E74C3" w:rsidRDefault="00A51C2F" w:rsidP="00124064">
            <w:pPr>
              <w:rPr>
                <w:rFonts w:cs="Arial"/>
              </w:rPr>
            </w:pPr>
            <w:r w:rsidRPr="00AE06DB">
              <w:rPr>
                <w:rFonts w:cs="Arial"/>
                <w:b/>
                <w:bCs/>
              </w:rPr>
              <w:t>Dated:</w:t>
            </w:r>
            <w:r w:rsidR="00124064" w:rsidRPr="004E74C3">
              <w:rPr>
                <w:rFonts w:cs="Arial"/>
              </w:rPr>
              <w:t xml:space="preserve"> </w:t>
            </w:r>
            <w:r w:rsidR="00124064" w:rsidRPr="00C46A6C">
              <w:rPr>
                <w:rFonts w:cs="Arial"/>
                <w:b/>
                <w:bCs/>
              </w:rPr>
              <w:t>[date]</w:t>
            </w:r>
          </w:p>
        </w:tc>
      </w:tr>
    </w:tbl>
    <w:p w14:paraId="0C3B0AD6" w14:textId="77777777" w:rsidR="00A51C2F" w:rsidRPr="004E74C3" w:rsidRDefault="00A51C2F" w:rsidP="008B4FCB"/>
    <w:tbl>
      <w:tblPr>
        <w:tblW w:w="0" w:type="auto"/>
        <w:tblLayout w:type="fixed"/>
        <w:tblLook w:val="0000" w:firstRow="0" w:lastRow="0" w:firstColumn="0" w:lastColumn="0" w:noHBand="0" w:noVBand="0"/>
      </w:tblPr>
      <w:tblGrid>
        <w:gridCol w:w="10274"/>
      </w:tblGrid>
      <w:tr w:rsidR="00A51C2F" w:rsidRPr="004E74C3" w14:paraId="3A574326" w14:textId="77777777" w:rsidTr="009E7FF9">
        <w:tc>
          <w:tcPr>
            <w:tcW w:w="10274" w:type="dxa"/>
          </w:tcPr>
          <w:p w14:paraId="501B5B75" w14:textId="77777777" w:rsidR="00A51C2F" w:rsidRPr="004E74C3" w:rsidRDefault="00A51C2F" w:rsidP="009E7FF9">
            <w:pPr>
              <w:rPr>
                <w:rFonts w:cs="Arial"/>
                <w:b/>
              </w:rPr>
            </w:pPr>
          </w:p>
          <w:p w14:paraId="44906C50" w14:textId="7AD2C746" w:rsidR="00A51C2F" w:rsidRPr="004E74C3" w:rsidRDefault="00A51C2F" w:rsidP="009E7FF9">
            <w:pPr>
              <w:rPr>
                <w:rFonts w:cs="Arial"/>
                <w:b/>
              </w:rPr>
            </w:pPr>
            <w:r w:rsidRPr="004E74C3">
              <w:rPr>
                <w:rFonts w:cs="Arial"/>
                <w:b/>
              </w:rPr>
              <w:t>SIGNED</w:t>
            </w:r>
            <w:r w:rsidRPr="004E74C3">
              <w:rPr>
                <w:rFonts w:cs="Arial"/>
              </w:rPr>
              <w:t xml:space="preserve"> by </w:t>
            </w:r>
            <w:r w:rsidR="00953B79" w:rsidRPr="00C46A6C">
              <w:rPr>
                <w:rFonts w:cs="Arial"/>
                <w:b/>
                <w:bCs/>
              </w:rPr>
              <w:t>[name</w:t>
            </w:r>
            <w:r w:rsidR="00C46A6C">
              <w:rPr>
                <w:rFonts w:cs="Arial"/>
                <w:b/>
                <w:bCs/>
              </w:rPr>
              <w:t xml:space="preserve"> of Contractor</w:t>
            </w:r>
            <w:r w:rsidR="00953B79" w:rsidRPr="00C46A6C">
              <w:rPr>
                <w:rFonts w:cs="Arial"/>
                <w:b/>
                <w:bCs/>
              </w:rPr>
              <w:t>]</w:t>
            </w:r>
            <w:r w:rsidR="00953B79" w:rsidRPr="004E74C3">
              <w:rPr>
                <w:rFonts w:cs="Arial"/>
              </w:rPr>
              <w:t xml:space="preserve"> </w:t>
            </w:r>
            <w:r w:rsidRPr="004E74C3">
              <w:rPr>
                <w:rFonts w:cs="Arial"/>
                <w:bCs/>
              </w:rPr>
              <w:t>(</w:t>
            </w:r>
            <w:r w:rsidR="00F02A3D">
              <w:rPr>
                <w:rFonts w:cs="Arial"/>
                <w:bCs/>
              </w:rPr>
              <w:t>“</w:t>
            </w:r>
            <w:r w:rsidRPr="004E74C3">
              <w:rPr>
                <w:rFonts w:cs="Arial"/>
                <w:bCs/>
              </w:rPr>
              <w:t>the Contractor</w:t>
            </w:r>
            <w:r w:rsidR="00F02A3D">
              <w:rPr>
                <w:rFonts w:cs="Arial"/>
                <w:bCs/>
              </w:rPr>
              <w:t>”</w:t>
            </w:r>
            <w:r w:rsidRPr="004E74C3">
              <w:rPr>
                <w:rFonts w:cs="Arial"/>
                <w:bCs/>
              </w:rPr>
              <w:t>)</w:t>
            </w:r>
          </w:p>
          <w:p w14:paraId="2D5BEB1B" w14:textId="77777777" w:rsidR="00A51C2F" w:rsidRPr="004E74C3" w:rsidRDefault="00A51C2F" w:rsidP="009E7FF9">
            <w:pPr>
              <w:spacing w:after="60"/>
              <w:rPr>
                <w:rFonts w:cs="Arial"/>
              </w:rPr>
            </w:pPr>
          </w:p>
        </w:tc>
      </w:tr>
      <w:tr w:rsidR="00A51C2F" w:rsidRPr="004E74C3" w14:paraId="516150D7" w14:textId="77777777" w:rsidTr="009E7FF9">
        <w:tc>
          <w:tcPr>
            <w:tcW w:w="10274" w:type="dxa"/>
            <w:tcBorders>
              <w:bottom w:val="single" w:sz="4" w:space="0" w:color="auto"/>
            </w:tcBorders>
          </w:tcPr>
          <w:p w14:paraId="6A61BB65" w14:textId="77777777" w:rsidR="00A51C2F" w:rsidRPr="004E74C3" w:rsidRDefault="00A51C2F" w:rsidP="009E7FF9">
            <w:pPr>
              <w:rPr>
                <w:rFonts w:cs="Arial"/>
                <w:b/>
                <w:bCs/>
              </w:rPr>
            </w:pPr>
            <w:r w:rsidRPr="004E74C3">
              <w:rPr>
                <w:rFonts w:cs="Arial"/>
                <w:b/>
                <w:bCs/>
              </w:rPr>
              <w:t xml:space="preserve">Signature </w:t>
            </w:r>
          </w:p>
          <w:p w14:paraId="425EFECA" w14:textId="77777777" w:rsidR="00A51C2F" w:rsidRPr="004E74C3" w:rsidRDefault="00A51C2F" w:rsidP="009E7FF9">
            <w:pPr>
              <w:rPr>
                <w:rFonts w:cs="Arial"/>
                <w:iCs/>
                <w:color w:val="FF0000"/>
              </w:rPr>
            </w:pPr>
          </w:p>
        </w:tc>
      </w:tr>
      <w:tr w:rsidR="00A51C2F" w:rsidRPr="004E74C3" w14:paraId="1ABE995F" w14:textId="77777777" w:rsidTr="009E7FF9">
        <w:tc>
          <w:tcPr>
            <w:tcW w:w="10274" w:type="dxa"/>
            <w:tcBorders>
              <w:top w:val="single" w:sz="4" w:space="0" w:color="auto"/>
            </w:tcBorders>
          </w:tcPr>
          <w:p w14:paraId="1D67308F" w14:textId="77777777" w:rsidR="00A51C2F" w:rsidRPr="004E74C3" w:rsidRDefault="00A51C2F" w:rsidP="009E7FF9">
            <w:pPr>
              <w:rPr>
                <w:rFonts w:cs="Arial"/>
              </w:rPr>
            </w:pPr>
          </w:p>
        </w:tc>
      </w:tr>
      <w:tr w:rsidR="00A51C2F" w:rsidRPr="004E74C3" w14:paraId="13F3703A" w14:textId="77777777" w:rsidTr="009E7FF9">
        <w:tc>
          <w:tcPr>
            <w:tcW w:w="10274" w:type="dxa"/>
            <w:tcBorders>
              <w:bottom w:val="single" w:sz="4" w:space="0" w:color="auto"/>
            </w:tcBorders>
          </w:tcPr>
          <w:p w14:paraId="514D0CDE" w14:textId="6A26D3C6" w:rsidR="00A51C2F" w:rsidRPr="004E74C3" w:rsidRDefault="00A51C2F" w:rsidP="00192037">
            <w:pPr>
              <w:rPr>
                <w:rFonts w:cs="Arial"/>
              </w:rPr>
            </w:pPr>
            <w:r w:rsidRPr="00AE06DB">
              <w:rPr>
                <w:rFonts w:cs="Arial"/>
                <w:b/>
                <w:bCs/>
              </w:rPr>
              <w:t>Dated:</w:t>
            </w:r>
            <w:r w:rsidR="00953B79" w:rsidRPr="004E74C3">
              <w:rPr>
                <w:rFonts w:cs="Arial"/>
              </w:rPr>
              <w:t xml:space="preserve"> </w:t>
            </w:r>
            <w:r w:rsidR="00192037" w:rsidRPr="00C46A6C">
              <w:rPr>
                <w:rFonts w:cs="Arial"/>
                <w:b/>
                <w:bCs/>
              </w:rPr>
              <w:t>[date]</w:t>
            </w:r>
          </w:p>
        </w:tc>
      </w:tr>
    </w:tbl>
    <w:p w14:paraId="72850768" w14:textId="77777777" w:rsidR="00296D6B" w:rsidRDefault="00296D6B" w:rsidP="00296D6B">
      <w:pPr>
        <w:rPr>
          <w:rFonts w:cstheme="minorHAnsi"/>
        </w:rPr>
      </w:pPr>
    </w:p>
    <w:p w14:paraId="25F30F61" w14:textId="79B54B25" w:rsidR="00940690" w:rsidRDefault="00940690" w:rsidP="005728F6">
      <w:pPr>
        <w:spacing w:after="240"/>
        <w:rPr>
          <w:rFonts w:cstheme="minorHAnsi"/>
        </w:rPr>
      </w:pPr>
    </w:p>
    <w:p w14:paraId="3B10CAA5" w14:textId="77777777" w:rsidR="00940690" w:rsidRDefault="00940690" w:rsidP="005728F6">
      <w:pPr>
        <w:spacing w:after="240"/>
        <w:rPr>
          <w:rFonts w:cstheme="minorHAnsi"/>
        </w:rPr>
      </w:pPr>
    </w:p>
    <w:p w14:paraId="71779EC6" w14:textId="77777777" w:rsidR="005728F6" w:rsidRDefault="005728F6" w:rsidP="005728F6">
      <w:pPr>
        <w:spacing w:after="240"/>
        <w:rPr>
          <w:rFonts w:cstheme="minorHAnsi"/>
        </w:rPr>
      </w:pPr>
    </w:p>
    <w:p w14:paraId="69E1D219" w14:textId="7454BA2F" w:rsidR="00A127D7" w:rsidRDefault="00A519B7" w:rsidP="005728F6">
      <w:pPr>
        <w:spacing w:after="240"/>
        <w:rPr>
          <w:rFonts w:cstheme="minorHAnsi"/>
        </w:rPr>
      </w:pPr>
      <w:r>
        <w:rPr>
          <w:rFonts w:cstheme="minorHAnsi"/>
        </w:rPr>
        <w:t xml:space="preserve"> </w:t>
      </w:r>
    </w:p>
    <w:p w14:paraId="7F7C8173" w14:textId="16BEEE83" w:rsidR="00EC7AE6" w:rsidRPr="00210924" w:rsidRDefault="00EC7AE6" w:rsidP="002C080B">
      <w:pPr>
        <w:tabs>
          <w:tab w:val="left" w:pos="2714"/>
        </w:tabs>
        <w:spacing w:before="120" w:after="240" w:line="300" w:lineRule="auto"/>
        <w:rPr>
          <w:rFonts w:ascii="Arial" w:hAnsi="Arial" w:cs="Arial"/>
          <w:color w:val="538135" w:themeColor="accent6" w:themeShade="BF"/>
          <w:sz w:val="20"/>
          <w:szCs w:val="20"/>
        </w:rPr>
      </w:pPr>
      <w:r w:rsidRPr="00210924">
        <w:rPr>
          <w:rStyle w:val="normaltextrun"/>
          <w:rFonts w:ascii="Arial" w:hAnsi="Arial"/>
          <w:b/>
          <w:bCs/>
          <w:color w:val="538135" w:themeColor="accent6" w:themeShade="BF"/>
          <w:sz w:val="28"/>
          <w:lang w:val="en-GB" w:eastAsia="en-GB"/>
        </w:rPr>
        <w:lastRenderedPageBreak/>
        <w:t xml:space="preserve">SCHEDULE 1 – </w:t>
      </w:r>
      <w:r w:rsidR="00D810CB" w:rsidRPr="00210924">
        <w:rPr>
          <w:rStyle w:val="normaltextrun"/>
          <w:rFonts w:ascii="Arial" w:hAnsi="Arial"/>
          <w:b/>
          <w:bCs/>
          <w:color w:val="538135" w:themeColor="accent6" w:themeShade="BF"/>
          <w:sz w:val="28"/>
          <w:lang w:val="en-GB" w:eastAsia="en-GB"/>
        </w:rPr>
        <w:t>KEY ACCOUNTAB</w:t>
      </w:r>
      <w:r w:rsidR="0079787E" w:rsidRPr="00210924">
        <w:rPr>
          <w:rStyle w:val="normaltextrun"/>
          <w:rFonts w:ascii="Arial" w:hAnsi="Arial"/>
          <w:b/>
          <w:bCs/>
          <w:color w:val="538135" w:themeColor="accent6" w:themeShade="BF"/>
          <w:sz w:val="28"/>
          <w:lang w:val="en-GB" w:eastAsia="en-GB"/>
        </w:rPr>
        <w:t xml:space="preserve">ILITIES FOR </w:t>
      </w:r>
      <w:r w:rsidRPr="00210924">
        <w:rPr>
          <w:rStyle w:val="normaltextrun"/>
          <w:rFonts w:ascii="Arial" w:hAnsi="Arial"/>
          <w:b/>
          <w:bCs/>
          <w:color w:val="538135" w:themeColor="accent6" w:themeShade="BF"/>
          <w:sz w:val="28"/>
          <w:lang w:val="en-GB" w:eastAsia="en-GB"/>
        </w:rPr>
        <w:t xml:space="preserve">THE </w:t>
      </w:r>
      <w:r w:rsidR="0079787E" w:rsidRPr="00210924">
        <w:rPr>
          <w:rStyle w:val="normaltextrun"/>
          <w:rFonts w:ascii="Arial" w:hAnsi="Arial"/>
          <w:b/>
          <w:bCs/>
          <w:color w:val="538135" w:themeColor="accent6" w:themeShade="BF"/>
          <w:sz w:val="28"/>
          <w:lang w:val="en-GB" w:eastAsia="en-GB"/>
        </w:rPr>
        <w:t xml:space="preserve">PROVISION OF </w:t>
      </w:r>
      <w:r w:rsidRPr="00210924">
        <w:rPr>
          <w:rStyle w:val="normaltextrun"/>
          <w:rFonts w:ascii="Arial" w:hAnsi="Arial"/>
          <w:b/>
          <w:bCs/>
          <w:color w:val="538135" w:themeColor="accent6" w:themeShade="BF"/>
          <w:sz w:val="28"/>
          <w:lang w:val="en-GB" w:eastAsia="en-GB"/>
        </w:rPr>
        <w:t>LANDCARE FACILITATOR</w:t>
      </w:r>
      <w:r w:rsidR="0079787E" w:rsidRPr="00210924">
        <w:rPr>
          <w:rStyle w:val="normaltextrun"/>
          <w:rFonts w:ascii="Arial" w:hAnsi="Arial"/>
          <w:b/>
          <w:bCs/>
          <w:color w:val="538135" w:themeColor="accent6" w:themeShade="BF"/>
          <w:sz w:val="28"/>
          <w:lang w:val="en-GB" w:eastAsia="en-GB"/>
        </w:rPr>
        <w:t xml:space="preserve"> SERVICES</w:t>
      </w:r>
      <w:r w:rsidRPr="00210924">
        <w:rPr>
          <w:rStyle w:val="normaltextrun"/>
          <w:rFonts w:ascii="Arial" w:hAnsi="Arial"/>
          <w:b/>
          <w:bCs/>
          <w:color w:val="538135" w:themeColor="accent6" w:themeShade="BF"/>
          <w:sz w:val="28"/>
          <w:lang w:val="en-GB" w:eastAsia="en-GB"/>
        </w:rPr>
        <w:t xml:space="preserve"> </w:t>
      </w:r>
    </w:p>
    <w:p w14:paraId="07152A4D" w14:textId="19697DBD" w:rsidR="000B0466" w:rsidRPr="006E344C" w:rsidRDefault="000B0466" w:rsidP="00C46A6C">
      <w:pPr>
        <w:pStyle w:val="paragraph"/>
        <w:spacing w:before="0" w:beforeAutospacing="0" w:after="160" w:afterAutospacing="0"/>
        <w:textAlignment w:val="baseline"/>
        <w:rPr>
          <w:rStyle w:val="normaltextrun"/>
          <w:rFonts w:asciiTheme="minorHAnsi" w:hAnsiTheme="minorHAnsi" w:cstheme="minorHAnsi"/>
          <w:sz w:val="22"/>
          <w:szCs w:val="22"/>
        </w:rPr>
      </w:pPr>
      <w:r w:rsidRPr="006E344C">
        <w:rPr>
          <w:rStyle w:val="normaltextrun"/>
          <w:rFonts w:asciiTheme="minorHAnsi" w:hAnsiTheme="minorHAnsi" w:cstheme="minorHAnsi"/>
          <w:sz w:val="22"/>
          <w:szCs w:val="22"/>
        </w:rPr>
        <w:t xml:space="preserve">The </w:t>
      </w:r>
      <w:r w:rsidR="00F02A3D">
        <w:rPr>
          <w:rStyle w:val="normaltextrun"/>
          <w:rFonts w:asciiTheme="minorHAnsi" w:hAnsiTheme="minorHAnsi" w:cstheme="minorHAnsi"/>
          <w:sz w:val="22"/>
          <w:szCs w:val="22"/>
        </w:rPr>
        <w:t>Group</w:t>
      </w:r>
      <w:r w:rsidR="00734471">
        <w:rPr>
          <w:rFonts w:asciiTheme="minorHAnsi" w:hAnsiTheme="minorHAnsi" w:cstheme="minorHAnsi"/>
          <w:sz w:val="22"/>
          <w:szCs w:val="22"/>
        </w:rPr>
        <w:t>’s</w:t>
      </w:r>
      <w:r w:rsidR="008E5493">
        <w:rPr>
          <w:rFonts w:asciiTheme="minorHAnsi" w:hAnsiTheme="minorHAnsi" w:cstheme="minorHAnsi"/>
          <w:sz w:val="22"/>
          <w:szCs w:val="22"/>
        </w:rPr>
        <w:t xml:space="preserve"> </w:t>
      </w:r>
      <w:r w:rsidRPr="006E344C">
        <w:rPr>
          <w:rStyle w:val="normaltextrun"/>
          <w:rFonts w:asciiTheme="minorHAnsi" w:hAnsiTheme="minorHAnsi" w:cstheme="minorHAnsi"/>
          <w:sz w:val="22"/>
          <w:szCs w:val="22"/>
        </w:rPr>
        <w:t xml:space="preserve">2021-24 </w:t>
      </w:r>
      <w:r w:rsidR="00734471" w:rsidRPr="006E344C">
        <w:rPr>
          <w:rStyle w:val="normaltextrun"/>
          <w:rFonts w:asciiTheme="minorHAnsi" w:hAnsiTheme="minorHAnsi" w:cstheme="minorHAnsi"/>
          <w:sz w:val="22"/>
          <w:szCs w:val="22"/>
        </w:rPr>
        <w:t xml:space="preserve">Landcare Facilitator </w:t>
      </w:r>
      <w:r w:rsidRPr="006E344C">
        <w:rPr>
          <w:rStyle w:val="normaltextrun"/>
          <w:rFonts w:asciiTheme="minorHAnsi" w:hAnsiTheme="minorHAnsi" w:cstheme="minorHAnsi"/>
          <w:sz w:val="22"/>
          <w:szCs w:val="22"/>
        </w:rPr>
        <w:t xml:space="preserve">Work Plan will guide the </w:t>
      </w:r>
      <w:r w:rsidR="00D722FB" w:rsidRPr="006E344C">
        <w:rPr>
          <w:rStyle w:val="normaltextrun"/>
          <w:rFonts w:asciiTheme="minorHAnsi" w:hAnsiTheme="minorHAnsi" w:cstheme="minorHAnsi"/>
          <w:sz w:val="22"/>
          <w:szCs w:val="22"/>
        </w:rPr>
        <w:t xml:space="preserve">Contractor </w:t>
      </w:r>
      <w:r w:rsidR="00566622">
        <w:rPr>
          <w:rStyle w:val="normaltextrun"/>
          <w:rFonts w:asciiTheme="minorHAnsi" w:hAnsiTheme="minorHAnsi" w:cstheme="minorHAnsi"/>
          <w:sz w:val="22"/>
          <w:szCs w:val="22"/>
        </w:rPr>
        <w:t xml:space="preserve">in the </w:t>
      </w:r>
      <w:r w:rsidR="00D722FB" w:rsidRPr="006E344C">
        <w:rPr>
          <w:rStyle w:val="normaltextrun"/>
          <w:rFonts w:asciiTheme="minorHAnsi" w:hAnsiTheme="minorHAnsi" w:cstheme="minorHAnsi"/>
          <w:sz w:val="22"/>
          <w:szCs w:val="22"/>
        </w:rPr>
        <w:t>provi</w:t>
      </w:r>
      <w:r w:rsidR="00566622">
        <w:rPr>
          <w:rStyle w:val="normaltextrun"/>
          <w:rFonts w:asciiTheme="minorHAnsi" w:hAnsiTheme="minorHAnsi" w:cstheme="minorHAnsi"/>
          <w:sz w:val="22"/>
          <w:szCs w:val="22"/>
        </w:rPr>
        <w:t>sion of</w:t>
      </w:r>
      <w:r w:rsidR="00D722FB" w:rsidRPr="006E344C">
        <w:rPr>
          <w:rStyle w:val="normaltextrun"/>
          <w:rFonts w:asciiTheme="minorHAnsi" w:hAnsiTheme="minorHAnsi" w:cstheme="minorHAnsi"/>
          <w:sz w:val="22"/>
          <w:szCs w:val="22"/>
        </w:rPr>
        <w:t xml:space="preserve"> </w:t>
      </w:r>
      <w:r w:rsidRPr="006E344C">
        <w:rPr>
          <w:rStyle w:val="normaltextrun"/>
          <w:rFonts w:asciiTheme="minorHAnsi" w:hAnsiTheme="minorHAnsi" w:cstheme="minorHAnsi"/>
          <w:sz w:val="22"/>
          <w:szCs w:val="22"/>
        </w:rPr>
        <w:t xml:space="preserve">Landcare Facilitator </w:t>
      </w:r>
      <w:r w:rsidR="00D722FB" w:rsidRPr="006E344C">
        <w:rPr>
          <w:rStyle w:val="normaltextrun"/>
          <w:rFonts w:asciiTheme="minorHAnsi" w:hAnsiTheme="minorHAnsi" w:cstheme="minorHAnsi"/>
          <w:sz w:val="22"/>
          <w:szCs w:val="22"/>
        </w:rPr>
        <w:t>services</w:t>
      </w:r>
      <w:r w:rsidR="00CB0DD6">
        <w:rPr>
          <w:rStyle w:val="normaltextrun"/>
          <w:rFonts w:asciiTheme="minorHAnsi" w:hAnsiTheme="minorHAnsi" w:cstheme="minorHAnsi"/>
          <w:sz w:val="22"/>
          <w:szCs w:val="22"/>
        </w:rPr>
        <w:t>,</w:t>
      </w:r>
      <w:r w:rsidR="00D722FB" w:rsidRPr="006E344C">
        <w:rPr>
          <w:rStyle w:val="normaltextrun"/>
          <w:rFonts w:asciiTheme="minorHAnsi" w:hAnsiTheme="minorHAnsi" w:cstheme="minorHAnsi"/>
          <w:sz w:val="22"/>
          <w:szCs w:val="22"/>
        </w:rPr>
        <w:t xml:space="preserve"> </w:t>
      </w:r>
      <w:r w:rsidRPr="006E344C">
        <w:rPr>
          <w:rStyle w:val="normaltextrun"/>
          <w:rFonts w:asciiTheme="minorHAnsi" w:hAnsiTheme="minorHAnsi" w:cstheme="minorHAnsi"/>
          <w:sz w:val="22"/>
          <w:szCs w:val="22"/>
        </w:rPr>
        <w:t xml:space="preserve">and </w:t>
      </w:r>
      <w:r w:rsidR="00CB0DD6">
        <w:rPr>
          <w:rStyle w:val="normaltextrun"/>
          <w:rFonts w:asciiTheme="minorHAnsi" w:hAnsiTheme="minorHAnsi" w:cstheme="minorHAnsi"/>
          <w:sz w:val="22"/>
          <w:szCs w:val="22"/>
        </w:rPr>
        <w:t xml:space="preserve">it </w:t>
      </w:r>
      <w:r w:rsidRPr="006E344C">
        <w:rPr>
          <w:rStyle w:val="normaltextrun"/>
          <w:rFonts w:asciiTheme="minorHAnsi" w:hAnsiTheme="minorHAnsi" w:cstheme="minorHAnsi"/>
          <w:sz w:val="22"/>
          <w:szCs w:val="22"/>
        </w:rPr>
        <w:t>has six Key Work Areas.</w:t>
      </w:r>
    </w:p>
    <w:p w14:paraId="1333CE06" w14:textId="7F097A5F" w:rsidR="00D83668" w:rsidRPr="006E344C" w:rsidRDefault="00D83668" w:rsidP="00CB0DD6">
      <w:pPr>
        <w:pStyle w:val="paragraph"/>
        <w:spacing w:before="0" w:beforeAutospacing="0" w:after="120" w:afterAutospacing="0"/>
        <w:textAlignment w:val="baseline"/>
        <w:rPr>
          <w:rStyle w:val="normaltextrun"/>
          <w:rFonts w:asciiTheme="minorHAnsi" w:hAnsiTheme="minorHAnsi" w:cstheme="minorHAnsi"/>
          <w:sz w:val="22"/>
          <w:szCs w:val="22"/>
        </w:rPr>
      </w:pPr>
      <w:r w:rsidRPr="006E344C">
        <w:rPr>
          <w:rStyle w:val="normaltextrun"/>
          <w:rFonts w:asciiTheme="minorHAnsi" w:hAnsiTheme="minorHAnsi" w:cstheme="minorHAnsi"/>
          <w:sz w:val="22"/>
          <w:szCs w:val="22"/>
        </w:rPr>
        <w:t xml:space="preserve">The Key </w:t>
      </w:r>
      <w:r w:rsidR="00CB0DD6">
        <w:rPr>
          <w:rStyle w:val="normaltextrun"/>
          <w:rFonts w:asciiTheme="minorHAnsi" w:hAnsiTheme="minorHAnsi" w:cstheme="minorHAnsi"/>
          <w:sz w:val="22"/>
          <w:szCs w:val="22"/>
        </w:rPr>
        <w:t xml:space="preserve">Work Areas </w:t>
      </w:r>
      <w:r w:rsidRPr="006E344C">
        <w:rPr>
          <w:rStyle w:val="normaltextrun"/>
          <w:rFonts w:asciiTheme="minorHAnsi" w:hAnsiTheme="minorHAnsi" w:cstheme="minorHAnsi"/>
          <w:sz w:val="22"/>
          <w:szCs w:val="22"/>
        </w:rPr>
        <w:t>below (from</w:t>
      </w:r>
      <w:r w:rsidR="00361CD7" w:rsidRPr="006E344C">
        <w:rPr>
          <w:rStyle w:val="normaltextrun"/>
          <w:rFonts w:asciiTheme="minorHAnsi" w:hAnsiTheme="minorHAnsi" w:cstheme="minorHAnsi"/>
          <w:sz w:val="22"/>
          <w:szCs w:val="22"/>
        </w:rPr>
        <w:t xml:space="preserve"> </w:t>
      </w:r>
      <w:r w:rsidR="00215368">
        <w:rPr>
          <w:rStyle w:val="normaltextrun"/>
          <w:rFonts w:asciiTheme="minorHAnsi" w:hAnsiTheme="minorHAnsi" w:cstheme="minorHAnsi"/>
          <w:sz w:val="22"/>
          <w:szCs w:val="22"/>
        </w:rPr>
        <w:t xml:space="preserve">the </w:t>
      </w:r>
      <w:r w:rsidR="00F02A3D">
        <w:rPr>
          <w:rStyle w:val="normaltextrun"/>
          <w:rFonts w:asciiTheme="minorHAnsi" w:hAnsiTheme="minorHAnsi" w:cstheme="minorHAnsi"/>
          <w:sz w:val="22"/>
          <w:szCs w:val="22"/>
        </w:rPr>
        <w:t>Group</w:t>
      </w:r>
      <w:r w:rsidR="00215368">
        <w:rPr>
          <w:rStyle w:val="normaltextrun"/>
          <w:rFonts w:asciiTheme="minorHAnsi" w:hAnsiTheme="minorHAnsi" w:cstheme="minorHAnsi"/>
          <w:sz w:val="22"/>
          <w:szCs w:val="22"/>
        </w:rPr>
        <w:t xml:space="preserve">’s </w:t>
      </w:r>
      <w:r w:rsidR="000B0466" w:rsidRPr="006E344C">
        <w:rPr>
          <w:rStyle w:val="normaltextrun"/>
          <w:rFonts w:asciiTheme="minorHAnsi" w:hAnsiTheme="minorHAnsi" w:cstheme="minorHAnsi"/>
          <w:sz w:val="22"/>
          <w:szCs w:val="22"/>
        </w:rPr>
        <w:t>2021-24</w:t>
      </w:r>
      <w:r w:rsidRPr="006E344C">
        <w:rPr>
          <w:rStyle w:val="normaltextrun"/>
          <w:rFonts w:asciiTheme="minorHAnsi" w:hAnsiTheme="minorHAnsi" w:cstheme="minorHAnsi"/>
          <w:sz w:val="22"/>
          <w:szCs w:val="22"/>
        </w:rPr>
        <w:t xml:space="preserve"> </w:t>
      </w:r>
      <w:r w:rsidR="00734471" w:rsidRPr="006E344C">
        <w:rPr>
          <w:rStyle w:val="normaltextrun"/>
          <w:rFonts w:asciiTheme="minorHAnsi" w:hAnsiTheme="minorHAnsi" w:cstheme="minorHAnsi"/>
          <w:sz w:val="22"/>
          <w:szCs w:val="22"/>
        </w:rPr>
        <w:t xml:space="preserve">Landcare Facilitator </w:t>
      </w:r>
      <w:r w:rsidRPr="006E344C">
        <w:rPr>
          <w:rStyle w:val="normaltextrun"/>
          <w:rFonts w:asciiTheme="minorHAnsi" w:hAnsiTheme="minorHAnsi" w:cstheme="minorHAnsi"/>
          <w:sz w:val="22"/>
          <w:szCs w:val="22"/>
        </w:rPr>
        <w:t xml:space="preserve">Work Plan) outline the </w:t>
      </w:r>
      <w:r w:rsidR="00CB0DD6">
        <w:rPr>
          <w:rStyle w:val="normaltextrun"/>
          <w:rFonts w:asciiTheme="minorHAnsi" w:hAnsiTheme="minorHAnsi" w:cstheme="minorHAnsi"/>
          <w:sz w:val="22"/>
          <w:szCs w:val="22"/>
        </w:rPr>
        <w:t xml:space="preserve">key accountabilities </w:t>
      </w:r>
      <w:r w:rsidRPr="006E344C">
        <w:rPr>
          <w:rStyle w:val="normaltextrun"/>
          <w:rFonts w:asciiTheme="minorHAnsi" w:hAnsiTheme="minorHAnsi" w:cstheme="minorHAnsi"/>
          <w:sz w:val="22"/>
          <w:szCs w:val="22"/>
        </w:rPr>
        <w:t xml:space="preserve">required of the </w:t>
      </w:r>
      <w:r w:rsidR="00D722FB" w:rsidRPr="006E344C">
        <w:rPr>
          <w:rStyle w:val="normaltextrun"/>
          <w:rFonts w:asciiTheme="minorHAnsi" w:hAnsiTheme="minorHAnsi" w:cstheme="minorHAnsi"/>
          <w:sz w:val="22"/>
          <w:szCs w:val="22"/>
        </w:rPr>
        <w:t xml:space="preserve">Contractor </w:t>
      </w:r>
      <w:r w:rsidR="00272390">
        <w:rPr>
          <w:rStyle w:val="normaltextrun"/>
          <w:rFonts w:asciiTheme="minorHAnsi" w:hAnsiTheme="minorHAnsi" w:cstheme="minorHAnsi"/>
          <w:sz w:val="22"/>
          <w:szCs w:val="22"/>
        </w:rPr>
        <w:t xml:space="preserve">in the provision of </w:t>
      </w:r>
      <w:r w:rsidRPr="006E344C">
        <w:rPr>
          <w:rStyle w:val="normaltextrun"/>
          <w:rFonts w:asciiTheme="minorHAnsi" w:hAnsiTheme="minorHAnsi" w:cstheme="minorHAnsi"/>
          <w:sz w:val="22"/>
          <w:szCs w:val="22"/>
        </w:rPr>
        <w:t xml:space="preserve">Landcare Facilitator </w:t>
      </w:r>
      <w:r w:rsidR="00D722FB" w:rsidRPr="006E344C">
        <w:rPr>
          <w:rStyle w:val="normaltextrun"/>
          <w:rFonts w:asciiTheme="minorHAnsi" w:hAnsiTheme="minorHAnsi" w:cstheme="minorHAnsi"/>
          <w:sz w:val="22"/>
          <w:szCs w:val="22"/>
        </w:rPr>
        <w:t xml:space="preserve">services </w:t>
      </w:r>
      <w:r w:rsidRPr="006E344C">
        <w:rPr>
          <w:rStyle w:val="normaltextrun"/>
          <w:rFonts w:asciiTheme="minorHAnsi" w:hAnsiTheme="minorHAnsi" w:cstheme="minorHAnsi"/>
          <w:sz w:val="22"/>
          <w:szCs w:val="22"/>
        </w:rPr>
        <w:t xml:space="preserve">over the term of the </w:t>
      </w:r>
      <w:r w:rsidR="00D722FB" w:rsidRPr="006E344C">
        <w:rPr>
          <w:rStyle w:val="normaltextrun"/>
          <w:rFonts w:asciiTheme="minorHAnsi" w:hAnsiTheme="minorHAnsi" w:cstheme="minorHAnsi"/>
          <w:sz w:val="22"/>
          <w:szCs w:val="22"/>
        </w:rPr>
        <w:t>C</w:t>
      </w:r>
      <w:r w:rsidRPr="006E344C">
        <w:rPr>
          <w:rStyle w:val="normaltextrun"/>
          <w:rFonts w:asciiTheme="minorHAnsi" w:hAnsiTheme="minorHAnsi" w:cstheme="minorHAnsi"/>
          <w:sz w:val="22"/>
          <w:szCs w:val="22"/>
        </w:rPr>
        <w:t>ontract, and include:</w:t>
      </w:r>
    </w:p>
    <w:p w14:paraId="799AA5AC" w14:textId="632C6292" w:rsidR="00D83668" w:rsidRPr="006E344C" w:rsidRDefault="00596D8D" w:rsidP="00C46A6C">
      <w:pPr>
        <w:pStyle w:val="BodyText"/>
        <w:spacing w:before="60" w:after="100" w:line="276" w:lineRule="auto"/>
        <w:rPr>
          <w:rFonts w:cstheme="minorHAnsi"/>
          <w:b/>
          <w:bCs/>
        </w:rPr>
      </w:pPr>
      <w:r>
        <w:rPr>
          <w:rFonts w:cstheme="minorHAnsi"/>
          <w:b/>
          <w:bCs/>
          <w:lang w:val="en-US"/>
        </w:rPr>
        <w:t xml:space="preserve">Key Work Area 1 - </w:t>
      </w:r>
      <w:r w:rsidR="00D83668" w:rsidRPr="006E344C">
        <w:rPr>
          <w:rFonts w:cstheme="minorHAnsi"/>
          <w:b/>
          <w:bCs/>
          <w:lang w:val="en-US"/>
        </w:rPr>
        <w:t xml:space="preserve">Support the development of on-ground natural resource management projects </w:t>
      </w:r>
    </w:p>
    <w:p w14:paraId="3CD2B79D" w14:textId="29A88FFD" w:rsidR="00D83668" w:rsidRPr="006E344C" w:rsidRDefault="00D83668" w:rsidP="00C46A6C">
      <w:pPr>
        <w:pStyle w:val="ListParagraph"/>
        <w:numPr>
          <w:ilvl w:val="0"/>
          <w:numId w:val="4"/>
        </w:numPr>
        <w:spacing w:before="100" w:line="276" w:lineRule="auto"/>
        <w:ind w:left="714" w:hanging="357"/>
        <w:rPr>
          <w:rFonts w:cstheme="minorHAnsi"/>
          <w:sz w:val="22"/>
          <w:szCs w:val="22"/>
        </w:rPr>
      </w:pPr>
      <w:r w:rsidRPr="006E344C">
        <w:rPr>
          <w:rFonts w:cstheme="minorHAnsi"/>
          <w:bCs/>
          <w:sz w:val="22"/>
          <w:szCs w:val="22"/>
        </w:rPr>
        <w:t>1.1 Assist with the identification, planning and development of on-ground projects for delivery by Landcare and environmental volunteer groups/networks and private landholders, that help deliver on local plans (</w:t>
      </w:r>
      <w:proofErr w:type="gramStart"/>
      <w:r w:rsidRPr="006E344C">
        <w:rPr>
          <w:rFonts w:cstheme="minorHAnsi"/>
          <w:bCs/>
          <w:sz w:val="22"/>
          <w:szCs w:val="22"/>
        </w:rPr>
        <w:t>e.g.</w:t>
      </w:r>
      <w:proofErr w:type="gramEnd"/>
      <w:r w:rsidRPr="006E344C">
        <w:rPr>
          <w:rFonts w:cstheme="minorHAnsi"/>
          <w:bCs/>
          <w:sz w:val="22"/>
          <w:szCs w:val="22"/>
        </w:rPr>
        <w:t xml:space="preserve"> group/</w:t>
      </w:r>
      <w:r w:rsidR="007E3965">
        <w:rPr>
          <w:rFonts w:cstheme="minorHAnsi"/>
          <w:bCs/>
          <w:sz w:val="22"/>
          <w:szCs w:val="22"/>
        </w:rPr>
        <w:t>network</w:t>
      </w:r>
      <w:r w:rsidR="00B648C3">
        <w:rPr>
          <w:rFonts w:cstheme="minorHAnsi"/>
          <w:bCs/>
          <w:sz w:val="22"/>
          <w:szCs w:val="22"/>
        </w:rPr>
        <w:t xml:space="preserve"> </w:t>
      </w:r>
      <w:r w:rsidRPr="006E344C">
        <w:rPr>
          <w:rFonts w:cstheme="minorHAnsi"/>
          <w:bCs/>
          <w:sz w:val="22"/>
          <w:szCs w:val="22"/>
        </w:rPr>
        <w:t xml:space="preserve">plans), regional plans (e.g. Regional Catchment Strategies), and key </w:t>
      </w:r>
      <w:proofErr w:type="spellStart"/>
      <w:r w:rsidR="000B0466" w:rsidRPr="006E344C">
        <w:rPr>
          <w:rFonts w:cstheme="minorHAnsi"/>
          <w:bCs/>
          <w:sz w:val="22"/>
          <w:szCs w:val="22"/>
        </w:rPr>
        <w:t>statewide</w:t>
      </w:r>
      <w:proofErr w:type="spellEnd"/>
      <w:r w:rsidR="000B0466" w:rsidRPr="006E344C">
        <w:rPr>
          <w:rFonts w:cstheme="minorHAnsi"/>
          <w:bCs/>
          <w:sz w:val="22"/>
          <w:szCs w:val="22"/>
        </w:rPr>
        <w:t xml:space="preserve"> plans (e.g.</w:t>
      </w:r>
      <w:r w:rsidRPr="006E344C">
        <w:rPr>
          <w:rFonts w:cstheme="minorHAnsi"/>
          <w:bCs/>
          <w:sz w:val="22"/>
          <w:szCs w:val="22"/>
        </w:rPr>
        <w:t xml:space="preserve"> Biodiversity 2037).</w:t>
      </w:r>
    </w:p>
    <w:p w14:paraId="7ADACCE3"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1.2 Support the planning and development of on-ground projects and activities that achieve multiple benefits (</w:t>
      </w:r>
      <w:proofErr w:type="gramStart"/>
      <w:r w:rsidRPr="006E344C">
        <w:rPr>
          <w:rFonts w:cstheme="minorHAnsi"/>
          <w:bCs/>
          <w:sz w:val="22"/>
          <w:szCs w:val="22"/>
        </w:rPr>
        <w:t>i.e.</w:t>
      </w:r>
      <w:proofErr w:type="gramEnd"/>
      <w:r w:rsidRPr="006E344C">
        <w:rPr>
          <w:rFonts w:cstheme="minorHAnsi"/>
          <w:bCs/>
          <w:sz w:val="22"/>
          <w:szCs w:val="22"/>
        </w:rPr>
        <w:t xml:space="preserve"> biodiversity, climate change resilience, and sustainable land management). </w:t>
      </w:r>
    </w:p>
    <w:p w14:paraId="36F30BEA"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 xml:space="preserve">1.3 Facilitate access by groups/networks/landholders to natural resource management information, </w:t>
      </w:r>
      <w:proofErr w:type="gramStart"/>
      <w:r w:rsidRPr="006E344C">
        <w:rPr>
          <w:rFonts w:cstheme="minorHAnsi"/>
          <w:bCs/>
          <w:sz w:val="22"/>
          <w:szCs w:val="22"/>
        </w:rPr>
        <w:t>expertise</w:t>
      </w:r>
      <w:proofErr w:type="gramEnd"/>
      <w:r w:rsidRPr="006E344C">
        <w:rPr>
          <w:rFonts w:cstheme="minorHAnsi"/>
          <w:bCs/>
          <w:sz w:val="22"/>
          <w:szCs w:val="22"/>
        </w:rPr>
        <w:t xml:space="preserve"> and other resources to support the planning and development of on-ground projects.</w:t>
      </w:r>
    </w:p>
    <w:p w14:paraId="251CD5C5" w14:textId="1F19B65B" w:rsidR="00D83668" w:rsidRPr="006E344C" w:rsidRDefault="00596D8D" w:rsidP="00C46A6C">
      <w:pPr>
        <w:pStyle w:val="BodyText"/>
        <w:spacing w:before="160" w:after="100" w:line="276" w:lineRule="auto"/>
        <w:rPr>
          <w:rFonts w:cstheme="minorHAnsi"/>
          <w:b/>
        </w:rPr>
      </w:pPr>
      <w:r>
        <w:rPr>
          <w:rFonts w:cstheme="minorHAnsi"/>
          <w:b/>
          <w:bCs/>
          <w:lang w:val="en-US"/>
        </w:rPr>
        <w:t xml:space="preserve">Key Work Area 2 - </w:t>
      </w:r>
      <w:r w:rsidR="00D83668" w:rsidRPr="006E344C">
        <w:rPr>
          <w:rFonts w:cstheme="minorHAnsi"/>
          <w:b/>
          <w:bCs/>
          <w:lang w:val="en-US"/>
        </w:rPr>
        <w:t>Secure project grants and leverage other funding</w:t>
      </w:r>
    </w:p>
    <w:p w14:paraId="5E419E29" w14:textId="77777777" w:rsidR="00D83668" w:rsidRPr="006E344C" w:rsidRDefault="00D83668" w:rsidP="00C46A6C">
      <w:pPr>
        <w:pStyle w:val="ListParagraph"/>
        <w:numPr>
          <w:ilvl w:val="0"/>
          <w:numId w:val="4"/>
        </w:numPr>
        <w:spacing w:before="100" w:line="276" w:lineRule="auto"/>
        <w:ind w:left="714" w:hanging="357"/>
        <w:rPr>
          <w:rFonts w:cstheme="minorHAnsi"/>
          <w:sz w:val="22"/>
          <w:szCs w:val="22"/>
        </w:rPr>
      </w:pPr>
      <w:r w:rsidRPr="006E344C">
        <w:rPr>
          <w:rFonts w:cstheme="minorHAnsi"/>
          <w:bCs/>
          <w:sz w:val="22"/>
          <w:szCs w:val="22"/>
        </w:rPr>
        <w:t>2.1 Identify and promote grants and funding opportunities that support activities to increase the health of the environment.</w:t>
      </w:r>
    </w:p>
    <w:p w14:paraId="165D828F"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2.2 Facilitate Landcare and environmental volunteer groups/networks to apply for and secure funding for projects.</w:t>
      </w:r>
    </w:p>
    <w:p w14:paraId="1C665E80" w14:textId="765CD692" w:rsidR="00D83668" w:rsidRPr="006E344C" w:rsidRDefault="00596D8D" w:rsidP="00C46A6C">
      <w:pPr>
        <w:pStyle w:val="BodyText"/>
        <w:spacing w:before="160" w:after="100" w:line="276" w:lineRule="auto"/>
        <w:rPr>
          <w:rFonts w:cstheme="minorHAnsi"/>
          <w:b/>
        </w:rPr>
      </w:pPr>
      <w:r>
        <w:rPr>
          <w:rFonts w:cstheme="minorHAnsi"/>
          <w:b/>
          <w:bCs/>
          <w:lang w:val="en-US"/>
        </w:rPr>
        <w:t xml:space="preserve">Key Work Area 3 - </w:t>
      </w:r>
      <w:r w:rsidR="00D83668" w:rsidRPr="006E344C">
        <w:rPr>
          <w:rFonts w:cstheme="minorHAnsi"/>
          <w:b/>
          <w:bCs/>
          <w:lang w:val="en-US"/>
        </w:rPr>
        <w:t xml:space="preserve">Undertake community engagement, </w:t>
      </w:r>
      <w:proofErr w:type="gramStart"/>
      <w:r w:rsidR="00D83668" w:rsidRPr="006E344C">
        <w:rPr>
          <w:rFonts w:cstheme="minorHAnsi"/>
          <w:b/>
          <w:bCs/>
          <w:lang w:val="en-US"/>
        </w:rPr>
        <w:t>collaboration</w:t>
      </w:r>
      <w:proofErr w:type="gramEnd"/>
      <w:r w:rsidR="00D83668" w:rsidRPr="006E344C">
        <w:rPr>
          <w:rFonts w:cstheme="minorHAnsi"/>
          <w:b/>
          <w:bCs/>
          <w:lang w:val="en-US"/>
        </w:rPr>
        <w:t xml:space="preserve"> and partnership building</w:t>
      </w:r>
    </w:p>
    <w:p w14:paraId="1E4410F8" w14:textId="77777777" w:rsidR="00D83668" w:rsidRPr="006E344C" w:rsidRDefault="00D83668" w:rsidP="00C46A6C">
      <w:pPr>
        <w:pStyle w:val="ListParagraph"/>
        <w:numPr>
          <w:ilvl w:val="0"/>
          <w:numId w:val="4"/>
        </w:numPr>
        <w:spacing w:before="100" w:line="276" w:lineRule="auto"/>
        <w:ind w:left="714" w:hanging="357"/>
        <w:rPr>
          <w:rFonts w:cstheme="minorHAnsi"/>
          <w:sz w:val="22"/>
          <w:szCs w:val="22"/>
        </w:rPr>
      </w:pPr>
      <w:r w:rsidRPr="006E344C">
        <w:rPr>
          <w:rFonts w:cstheme="minorHAnsi"/>
          <w:bCs/>
          <w:sz w:val="22"/>
          <w:szCs w:val="22"/>
        </w:rPr>
        <w:t>3.1 Promote and provide opportunities for broad and diverse community participation (</w:t>
      </w:r>
      <w:proofErr w:type="gramStart"/>
      <w:r w:rsidRPr="006E344C">
        <w:rPr>
          <w:rFonts w:cstheme="minorHAnsi"/>
          <w:bCs/>
          <w:sz w:val="22"/>
          <w:szCs w:val="22"/>
        </w:rPr>
        <w:t>e.g.</w:t>
      </w:r>
      <w:proofErr w:type="gramEnd"/>
      <w:r w:rsidRPr="006E344C">
        <w:rPr>
          <w:rFonts w:cstheme="minorHAnsi"/>
          <w:bCs/>
          <w:sz w:val="22"/>
          <w:szCs w:val="22"/>
        </w:rPr>
        <w:t xml:space="preserve"> engaging culturally and linguistically diverse communities and youth) in Landcare and environmental volunteering activities.</w:t>
      </w:r>
    </w:p>
    <w:p w14:paraId="344BC3F9"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 xml:space="preserve">3.2 Engage landholders and land managers in the adoption of best practice sustainable land management. </w:t>
      </w:r>
    </w:p>
    <w:p w14:paraId="59AA050B"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3.3 Facilitate information sharing, cooperation, collaboration and networking among Landcare and environmental volunteer groups/networks, Landcare staff (</w:t>
      </w:r>
      <w:proofErr w:type="gramStart"/>
      <w:r w:rsidRPr="006E344C">
        <w:rPr>
          <w:rFonts w:cstheme="minorHAnsi"/>
          <w:bCs/>
          <w:sz w:val="22"/>
          <w:szCs w:val="22"/>
        </w:rPr>
        <w:t>e.g.</w:t>
      </w:r>
      <w:proofErr w:type="gramEnd"/>
      <w:r w:rsidRPr="006E344C">
        <w:rPr>
          <w:rFonts w:cstheme="minorHAnsi"/>
          <w:bCs/>
          <w:sz w:val="22"/>
          <w:szCs w:val="22"/>
        </w:rPr>
        <w:t xml:space="preserve"> Landcare facilitators and Regional Landcare Coordinators), and the broader natural resource management sector. </w:t>
      </w:r>
    </w:p>
    <w:p w14:paraId="6A904BD0"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3.4 Support the development of local partnerships and collaboration with other community organisations, universities/schools, and corporates to increase awareness of, and involvement and participation in, Landcare and environmental volunteering activities, including on-ground projects.</w:t>
      </w:r>
    </w:p>
    <w:p w14:paraId="3CB95C14"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3.5 Submit at least one nomination for each round of the Victorian Landcare Awards and raise awareness of the Landcare Awards.</w:t>
      </w:r>
    </w:p>
    <w:p w14:paraId="2E0E4C39"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 xml:space="preserve">3.6 Increase Aboriginal cultural awareness of groups/networks and support their collaboration and partnerships with Traditional Owners. (if applicable) </w:t>
      </w:r>
    </w:p>
    <w:p w14:paraId="758F0231"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3.7 Facilitate the establishment of new Landcare and environmental volunteer groups/networks in gap areas (</w:t>
      </w:r>
      <w:proofErr w:type="gramStart"/>
      <w:r w:rsidRPr="006E344C">
        <w:rPr>
          <w:rFonts w:cstheme="minorHAnsi"/>
          <w:bCs/>
          <w:sz w:val="22"/>
          <w:szCs w:val="22"/>
        </w:rPr>
        <w:t>i.e.</w:t>
      </w:r>
      <w:proofErr w:type="gramEnd"/>
      <w:r w:rsidRPr="006E344C">
        <w:rPr>
          <w:rFonts w:cstheme="minorHAnsi"/>
          <w:bCs/>
          <w:sz w:val="22"/>
          <w:szCs w:val="22"/>
        </w:rPr>
        <w:t xml:space="preserve"> where there are currently no groups/networks), and/or support the revival or re-activation of groups/networks that are currently inactive or at risk of becoming inactive. (if applicable)</w:t>
      </w:r>
    </w:p>
    <w:p w14:paraId="0A5409B1" w14:textId="1580A15B" w:rsidR="00D83668" w:rsidRPr="00BE0077" w:rsidRDefault="00596D8D" w:rsidP="00C46A6C">
      <w:pPr>
        <w:pStyle w:val="BodyText"/>
        <w:spacing w:before="160" w:after="100" w:line="276" w:lineRule="auto"/>
        <w:rPr>
          <w:rFonts w:cstheme="minorHAnsi"/>
          <w:b/>
          <w:lang w:val="en-US"/>
        </w:rPr>
      </w:pPr>
      <w:r>
        <w:rPr>
          <w:rFonts w:cstheme="minorHAnsi"/>
          <w:b/>
          <w:bCs/>
          <w:lang w:val="en-US"/>
        </w:rPr>
        <w:lastRenderedPageBreak/>
        <w:t xml:space="preserve">Key Work Area 4 - </w:t>
      </w:r>
      <w:r w:rsidR="00D83668" w:rsidRPr="00BE0077">
        <w:rPr>
          <w:rFonts w:cstheme="minorHAnsi"/>
          <w:b/>
          <w:bCs/>
          <w:lang w:val="en-US"/>
        </w:rPr>
        <w:t xml:space="preserve">Build local community capacity to enable groups, </w:t>
      </w:r>
      <w:proofErr w:type="gramStart"/>
      <w:r w:rsidR="00D83668" w:rsidRPr="00BE0077">
        <w:rPr>
          <w:rFonts w:cstheme="minorHAnsi"/>
          <w:b/>
          <w:bCs/>
          <w:lang w:val="en-US"/>
        </w:rPr>
        <w:t>networks</w:t>
      </w:r>
      <w:proofErr w:type="gramEnd"/>
      <w:r w:rsidR="00D83668" w:rsidRPr="00BE0077">
        <w:rPr>
          <w:rFonts w:cstheme="minorHAnsi"/>
          <w:b/>
          <w:bCs/>
          <w:lang w:val="en-US"/>
        </w:rPr>
        <w:t xml:space="preserve"> and communities to be resilient</w:t>
      </w:r>
    </w:p>
    <w:p w14:paraId="55047064" w14:textId="77777777" w:rsidR="00D83668" w:rsidRPr="00BE0077" w:rsidRDefault="00D83668" w:rsidP="00C46A6C">
      <w:pPr>
        <w:pStyle w:val="ListParagraph"/>
        <w:numPr>
          <w:ilvl w:val="0"/>
          <w:numId w:val="4"/>
        </w:numPr>
        <w:spacing w:before="100" w:line="276" w:lineRule="auto"/>
        <w:ind w:left="714" w:hanging="357"/>
        <w:rPr>
          <w:rFonts w:cstheme="minorHAnsi"/>
          <w:sz w:val="22"/>
          <w:szCs w:val="22"/>
          <w:lang w:val="en-GB"/>
        </w:rPr>
      </w:pPr>
      <w:r w:rsidRPr="00BE0077">
        <w:rPr>
          <w:rFonts w:cstheme="minorHAnsi"/>
          <w:bCs/>
          <w:sz w:val="22"/>
          <w:szCs w:val="22"/>
        </w:rPr>
        <w:t>4.1 Increase the provision of information to Landcare and environmental volunteer groups/networks by keeping them informed of learning, training, funding, and other opportunities.</w:t>
      </w:r>
    </w:p>
    <w:p w14:paraId="265882CC" w14:textId="77777777" w:rsidR="00D83668" w:rsidRPr="00BE0077" w:rsidRDefault="00D83668" w:rsidP="00596D8D">
      <w:pPr>
        <w:pStyle w:val="ListParagraph"/>
        <w:numPr>
          <w:ilvl w:val="0"/>
          <w:numId w:val="4"/>
        </w:numPr>
        <w:spacing w:before="160" w:line="276" w:lineRule="auto"/>
        <w:rPr>
          <w:rFonts w:cstheme="minorHAnsi"/>
          <w:bCs/>
          <w:sz w:val="22"/>
          <w:szCs w:val="22"/>
        </w:rPr>
      </w:pPr>
      <w:r w:rsidRPr="00BE0077">
        <w:rPr>
          <w:rFonts w:cstheme="minorHAnsi"/>
          <w:bCs/>
          <w:sz w:val="22"/>
          <w:szCs w:val="22"/>
        </w:rPr>
        <w:t>4.2 Assist with the planning, development and delivery of knowledge and capacity building activities, such as courses, workshops, seminars, field days, and social media campaigns.</w:t>
      </w:r>
    </w:p>
    <w:p w14:paraId="2C9E971D" w14:textId="77777777" w:rsidR="00D83668" w:rsidRPr="00BE0077" w:rsidRDefault="00D83668" w:rsidP="00596D8D">
      <w:pPr>
        <w:pStyle w:val="ListParagraph"/>
        <w:numPr>
          <w:ilvl w:val="0"/>
          <w:numId w:val="4"/>
        </w:numPr>
        <w:spacing w:before="160" w:line="276" w:lineRule="auto"/>
        <w:rPr>
          <w:rFonts w:cstheme="minorHAnsi"/>
          <w:bCs/>
          <w:sz w:val="22"/>
          <w:szCs w:val="22"/>
        </w:rPr>
      </w:pPr>
      <w:r w:rsidRPr="00BE0077">
        <w:rPr>
          <w:rFonts w:cstheme="minorHAnsi"/>
          <w:bCs/>
          <w:sz w:val="22"/>
          <w:szCs w:val="22"/>
        </w:rPr>
        <w:t xml:space="preserve">4.3 Promote and demonstrate to Landcare and environmental volunteer groups/networks how to effectively use communication channels, including social media, e-newsletters, webinar portals, Victorian Landcare Gateway, and the </w:t>
      </w:r>
      <w:r w:rsidRPr="007E3965">
        <w:rPr>
          <w:rFonts w:cstheme="minorHAnsi"/>
          <w:bCs/>
          <w:i/>
          <w:iCs/>
          <w:sz w:val="22"/>
          <w:szCs w:val="22"/>
        </w:rPr>
        <w:t>Victorian Landcare and Catchment Management</w:t>
      </w:r>
      <w:r w:rsidRPr="00BE0077">
        <w:rPr>
          <w:rFonts w:cstheme="minorHAnsi"/>
          <w:bCs/>
          <w:sz w:val="22"/>
          <w:szCs w:val="22"/>
        </w:rPr>
        <w:t xml:space="preserve"> magazine.</w:t>
      </w:r>
    </w:p>
    <w:p w14:paraId="5B18068E" w14:textId="77777777" w:rsidR="00D83668" w:rsidRPr="00BE0077" w:rsidRDefault="00D83668" w:rsidP="00596D8D">
      <w:pPr>
        <w:pStyle w:val="ListParagraph"/>
        <w:numPr>
          <w:ilvl w:val="0"/>
          <w:numId w:val="4"/>
        </w:numPr>
        <w:spacing w:before="160" w:line="276" w:lineRule="auto"/>
        <w:rPr>
          <w:rFonts w:cstheme="minorHAnsi"/>
          <w:bCs/>
          <w:sz w:val="22"/>
          <w:szCs w:val="22"/>
        </w:rPr>
      </w:pPr>
      <w:r w:rsidRPr="00BE0077">
        <w:rPr>
          <w:rFonts w:cstheme="minorHAnsi"/>
          <w:bCs/>
          <w:sz w:val="22"/>
          <w:szCs w:val="22"/>
        </w:rPr>
        <w:t xml:space="preserve">4.4 Assist Landcare and environmental volunteer groups/networks to function effectively and efficiently through the adoption of appropriate governance processes and procedures. </w:t>
      </w:r>
    </w:p>
    <w:p w14:paraId="43C05951" w14:textId="77777777" w:rsidR="00D83668" w:rsidRPr="00BE0077" w:rsidRDefault="00D83668" w:rsidP="00596D8D">
      <w:pPr>
        <w:pStyle w:val="ListParagraph"/>
        <w:numPr>
          <w:ilvl w:val="0"/>
          <w:numId w:val="4"/>
        </w:numPr>
        <w:spacing w:before="160" w:line="276" w:lineRule="auto"/>
        <w:rPr>
          <w:rFonts w:cstheme="minorHAnsi"/>
          <w:bCs/>
          <w:sz w:val="22"/>
          <w:szCs w:val="22"/>
        </w:rPr>
      </w:pPr>
      <w:r w:rsidRPr="00BE0077">
        <w:rPr>
          <w:rFonts w:cstheme="minorHAnsi"/>
          <w:bCs/>
          <w:sz w:val="22"/>
          <w:szCs w:val="22"/>
        </w:rPr>
        <w:t>4.5 Support Landcare and environmental volunteer groups/networks with their responses to natural disasters and the effects of climate change</w:t>
      </w:r>
      <w:r w:rsidR="000B0466" w:rsidRPr="00BE0077">
        <w:rPr>
          <w:rFonts w:cstheme="minorHAnsi"/>
          <w:bCs/>
          <w:sz w:val="22"/>
          <w:szCs w:val="22"/>
        </w:rPr>
        <w:t>. (if applicable)</w:t>
      </w:r>
    </w:p>
    <w:p w14:paraId="452F4933" w14:textId="44A689C3" w:rsidR="00D83668" w:rsidRPr="00BE0077" w:rsidRDefault="00596D8D" w:rsidP="00C46A6C">
      <w:pPr>
        <w:pStyle w:val="BodyText"/>
        <w:spacing w:before="160" w:after="100" w:line="276" w:lineRule="auto"/>
        <w:rPr>
          <w:rFonts w:cstheme="minorHAnsi"/>
          <w:b/>
          <w:lang w:val="en-US"/>
        </w:rPr>
      </w:pPr>
      <w:r>
        <w:rPr>
          <w:rFonts w:cstheme="minorHAnsi"/>
          <w:b/>
          <w:bCs/>
          <w:lang w:val="en-US"/>
        </w:rPr>
        <w:t xml:space="preserve">Key Work Area 5 - </w:t>
      </w:r>
      <w:r w:rsidR="00D83668" w:rsidRPr="00BE0077">
        <w:rPr>
          <w:rFonts w:cstheme="minorHAnsi"/>
          <w:b/>
          <w:bCs/>
          <w:lang w:val="en-US"/>
        </w:rPr>
        <w:t>Assist with planning and priority setting processes</w:t>
      </w:r>
    </w:p>
    <w:p w14:paraId="4217FC06" w14:textId="77777777" w:rsidR="00D83668" w:rsidRPr="00BE0077" w:rsidRDefault="00D83668" w:rsidP="00C46A6C">
      <w:pPr>
        <w:pStyle w:val="ListParagraph"/>
        <w:numPr>
          <w:ilvl w:val="0"/>
          <w:numId w:val="4"/>
        </w:numPr>
        <w:spacing w:before="100" w:line="276" w:lineRule="auto"/>
        <w:ind w:left="714" w:hanging="357"/>
        <w:rPr>
          <w:rFonts w:cstheme="minorHAnsi"/>
          <w:sz w:val="22"/>
          <w:szCs w:val="22"/>
          <w:lang w:val="en-GB"/>
        </w:rPr>
      </w:pPr>
      <w:r w:rsidRPr="00BE0077">
        <w:rPr>
          <w:rFonts w:cstheme="minorHAnsi"/>
          <w:bCs/>
          <w:sz w:val="22"/>
          <w:szCs w:val="22"/>
        </w:rPr>
        <w:t xml:space="preserve">5.1 Assist Landcare and environmental volunteer groups/networks to develop or review their action/strategic plans, and to ensure these plans reflect the contemporary strategic directions and challenges facing Victoria’s environment, including climate change. </w:t>
      </w:r>
    </w:p>
    <w:p w14:paraId="2D2C4B7F" w14:textId="77777777" w:rsidR="00D83668" w:rsidRPr="00BE0077" w:rsidRDefault="00D83668" w:rsidP="00596D8D">
      <w:pPr>
        <w:pStyle w:val="ListParagraph"/>
        <w:numPr>
          <w:ilvl w:val="0"/>
          <w:numId w:val="4"/>
        </w:numPr>
        <w:spacing w:before="160" w:line="276" w:lineRule="auto"/>
        <w:rPr>
          <w:rFonts w:cstheme="minorHAnsi"/>
          <w:bCs/>
          <w:sz w:val="22"/>
          <w:szCs w:val="22"/>
        </w:rPr>
      </w:pPr>
      <w:r w:rsidRPr="00BE0077">
        <w:rPr>
          <w:rFonts w:cstheme="minorHAnsi"/>
          <w:bCs/>
          <w:sz w:val="22"/>
          <w:szCs w:val="22"/>
        </w:rPr>
        <w:t xml:space="preserve">5.2 Assist with the development of property plans focused on sustainable land management. </w:t>
      </w:r>
    </w:p>
    <w:p w14:paraId="17590E65" w14:textId="77777777" w:rsidR="00D83668" w:rsidRPr="00BE0077" w:rsidRDefault="00D83668" w:rsidP="00596D8D">
      <w:pPr>
        <w:pStyle w:val="ListParagraph"/>
        <w:numPr>
          <w:ilvl w:val="0"/>
          <w:numId w:val="4"/>
        </w:numPr>
        <w:spacing w:before="160" w:line="276" w:lineRule="auto"/>
        <w:rPr>
          <w:rFonts w:cstheme="minorHAnsi"/>
          <w:bCs/>
          <w:sz w:val="22"/>
          <w:szCs w:val="22"/>
        </w:rPr>
      </w:pPr>
      <w:r w:rsidRPr="00BE0077">
        <w:rPr>
          <w:rFonts w:cstheme="minorHAnsi"/>
          <w:bCs/>
          <w:sz w:val="22"/>
          <w:szCs w:val="22"/>
        </w:rPr>
        <w:t>5.3 Promote awareness of Traditional Owners’ aspirations and Whole of Country Plans and support Traditional Owners participation in the planning of on-ground works on Country</w:t>
      </w:r>
      <w:r w:rsidR="000B0466" w:rsidRPr="00BE0077">
        <w:rPr>
          <w:rFonts w:cstheme="minorHAnsi"/>
          <w:bCs/>
          <w:sz w:val="22"/>
          <w:szCs w:val="22"/>
        </w:rPr>
        <w:t>.</w:t>
      </w:r>
      <w:r w:rsidRPr="00BE0077">
        <w:rPr>
          <w:rFonts w:cstheme="minorHAnsi"/>
          <w:bCs/>
          <w:sz w:val="22"/>
          <w:szCs w:val="22"/>
        </w:rPr>
        <w:t xml:space="preserve"> (if applicable</w:t>
      </w:r>
      <w:r w:rsidR="000B0466" w:rsidRPr="00BE0077">
        <w:rPr>
          <w:rFonts w:cstheme="minorHAnsi"/>
          <w:bCs/>
          <w:sz w:val="22"/>
          <w:szCs w:val="22"/>
        </w:rPr>
        <w:t>)</w:t>
      </w:r>
      <w:r w:rsidRPr="00BE0077">
        <w:rPr>
          <w:rFonts w:cstheme="minorHAnsi"/>
          <w:bCs/>
          <w:sz w:val="22"/>
          <w:szCs w:val="22"/>
        </w:rPr>
        <w:t xml:space="preserve"> </w:t>
      </w:r>
    </w:p>
    <w:p w14:paraId="4E8A0890" w14:textId="22125E7D" w:rsidR="00D83668" w:rsidRPr="00BE0077" w:rsidRDefault="00596D8D" w:rsidP="00C46A6C">
      <w:pPr>
        <w:pStyle w:val="BodyText"/>
        <w:spacing w:before="160" w:after="100" w:line="276" w:lineRule="auto"/>
        <w:rPr>
          <w:rFonts w:cstheme="minorHAnsi"/>
          <w:b/>
        </w:rPr>
      </w:pPr>
      <w:r>
        <w:rPr>
          <w:rFonts w:cstheme="minorHAnsi"/>
          <w:b/>
          <w:lang w:val="en-US"/>
        </w:rPr>
        <w:t xml:space="preserve">Key Work area 6 - </w:t>
      </w:r>
      <w:r w:rsidR="00D83668" w:rsidRPr="00BE0077">
        <w:rPr>
          <w:rFonts w:cstheme="minorHAnsi"/>
          <w:b/>
          <w:lang w:val="en-US"/>
        </w:rPr>
        <w:t>Assist with monitoring, evaluation, and reporting</w:t>
      </w:r>
    </w:p>
    <w:p w14:paraId="20776E48" w14:textId="77777777" w:rsidR="00D83668" w:rsidRPr="00BE0077" w:rsidRDefault="00D83668" w:rsidP="00C46A6C">
      <w:pPr>
        <w:pStyle w:val="ListParagraph"/>
        <w:numPr>
          <w:ilvl w:val="0"/>
          <w:numId w:val="4"/>
        </w:numPr>
        <w:spacing w:before="100" w:line="276" w:lineRule="auto"/>
        <w:ind w:left="714" w:hanging="357"/>
        <w:contextualSpacing w:val="0"/>
        <w:rPr>
          <w:rFonts w:cstheme="minorHAnsi"/>
          <w:sz w:val="22"/>
          <w:szCs w:val="22"/>
        </w:rPr>
      </w:pPr>
      <w:r w:rsidRPr="00BE0077">
        <w:rPr>
          <w:rFonts w:cstheme="minorHAnsi"/>
          <w:bCs/>
          <w:sz w:val="22"/>
          <w:szCs w:val="22"/>
        </w:rPr>
        <w:t>6.1 Support Landcare and environmental volunteer groups/networks to fulfil their reporting requirements in a timely manner.</w:t>
      </w:r>
    </w:p>
    <w:p w14:paraId="20CE7E33" w14:textId="1A7EBEA4" w:rsidR="00D83668" w:rsidRPr="00BE0077" w:rsidRDefault="00D83668" w:rsidP="00596D8D">
      <w:pPr>
        <w:pStyle w:val="ListParagraph"/>
        <w:numPr>
          <w:ilvl w:val="0"/>
          <w:numId w:val="4"/>
        </w:numPr>
        <w:spacing w:before="160" w:line="276" w:lineRule="auto"/>
        <w:rPr>
          <w:rFonts w:cstheme="minorHAnsi"/>
          <w:bCs/>
          <w:sz w:val="22"/>
          <w:szCs w:val="22"/>
        </w:rPr>
      </w:pPr>
      <w:r w:rsidRPr="00BE0077">
        <w:rPr>
          <w:rFonts w:cstheme="minorHAnsi"/>
          <w:bCs/>
          <w:sz w:val="22"/>
          <w:szCs w:val="22"/>
        </w:rPr>
        <w:t>6.2 Support Landcare and environmental volunteer groups/networks to complete the Victorian Landcare Program’s annual Group Health Survey, ensure the details of all the groups/networks the Landcare facilitator supports are up to date on the Victorian Landcare Gateway, and liaise with the Regional Landcare Coordinator to ensure accurate and consistent data collection, including changes to Landcare group/</w:t>
      </w:r>
      <w:r w:rsidR="00B648C3">
        <w:rPr>
          <w:rFonts w:cstheme="minorHAnsi"/>
          <w:bCs/>
          <w:sz w:val="22"/>
          <w:szCs w:val="22"/>
        </w:rPr>
        <w:t xml:space="preserve">Group </w:t>
      </w:r>
      <w:r w:rsidRPr="00BE0077">
        <w:rPr>
          <w:rFonts w:cstheme="minorHAnsi"/>
          <w:bCs/>
          <w:sz w:val="22"/>
          <w:szCs w:val="22"/>
        </w:rPr>
        <w:t xml:space="preserve">boundary maps. </w:t>
      </w:r>
    </w:p>
    <w:p w14:paraId="2CCC2D4A" w14:textId="77777777" w:rsidR="00D83668" w:rsidRPr="00BE0077" w:rsidRDefault="00D83668" w:rsidP="00C46A6C">
      <w:pPr>
        <w:pStyle w:val="ListParagraph"/>
        <w:numPr>
          <w:ilvl w:val="0"/>
          <w:numId w:val="4"/>
        </w:numPr>
        <w:spacing w:before="160" w:after="160" w:line="276" w:lineRule="auto"/>
        <w:ind w:left="714" w:hanging="357"/>
        <w:rPr>
          <w:rFonts w:cstheme="minorHAnsi"/>
          <w:bCs/>
          <w:sz w:val="22"/>
          <w:szCs w:val="22"/>
        </w:rPr>
      </w:pPr>
      <w:r w:rsidRPr="00BE0077">
        <w:rPr>
          <w:rFonts w:cstheme="minorHAnsi"/>
          <w:bCs/>
          <w:sz w:val="22"/>
          <w:szCs w:val="22"/>
        </w:rPr>
        <w:t>6.3 Assist Landcare and environmental volunteer groups/networks to evaluate annually their activities, and review (and when required establish improved) processes for the monitoring of and reporting on projects.</w:t>
      </w:r>
    </w:p>
    <w:p w14:paraId="4E6AEB01" w14:textId="5CBFBDB3" w:rsidR="00D83668" w:rsidRDefault="00D83668" w:rsidP="00596D8D">
      <w:pPr>
        <w:pStyle w:val="BodyText"/>
        <w:spacing w:line="276" w:lineRule="auto"/>
        <w:rPr>
          <w:rFonts w:eastAsia="Calibri" w:cstheme="minorHAnsi"/>
        </w:rPr>
      </w:pPr>
      <w:r w:rsidRPr="00BE0077">
        <w:rPr>
          <w:rFonts w:cstheme="minorHAnsi"/>
          <w:b/>
          <w:bCs/>
          <w:lang w:val="en-US"/>
        </w:rPr>
        <w:t>Note:</w:t>
      </w:r>
      <w:r w:rsidRPr="00BE0077">
        <w:rPr>
          <w:rFonts w:cstheme="minorHAnsi"/>
          <w:lang w:val="en-US"/>
        </w:rPr>
        <w:t xml:space="preserve"> </w:t>
      </w:r>
      <w:r w:rsidRPr="00BE0077">
        <w:rPr>
          <w:rFonts w:eastAsia="Calibri" w:cstheme="minorHAnsi"/>
        </w:rPr>
        <w:t xml:space="preserve">The </w:t>
      </w:r>
      <w:r w:rsidR="00F02A3D">
        <w:rPr>
          <w:rFonts w:eastAsia="Calibri" w:cstheme="minorHAnsi"/>
        </w:rPr>
        <w:t>Group</w:t>
      </w:r>
      <w:r w:rsidR="008E5493">
        <w:rPr>
          <w:rFonts w:cstheme="minorHAnsi"/>
        </w:rPr>
        <w:t>’s</w:t>
      </w:r>
      <w:r w:rsidR="008E5493" w:rsidRPr="00BE0077">
        <w:rPr>
          <w:rFonts w:eastAsia="Calibri" w:cstheme="minorHAnsi"/>
        </w:rPr>
        <w:t xml:space="preserve"> </w:t>
      </w:r>
      <w:r w:rsidRPr="00BE0077">
        <w:rPr>
          <w:rFonts w:eastAsia="Calibri" w:cstheme="minorHAnsi"/>
        </w:rPr>
        <w:t>Landcare Facilitator is not responsible for administrative tasks associated with the day-to-day operation of a group/</w:t>
      </w:r>
      <w:r w:rsidR="007E3965">
        <w:rPr>
          <w:rFonts w:eastAsia="Calibri" w:cstheme="minorHAnsi"/>
        </w:rPr>
        <w:t>network</w:t>
      </w:r>
      <w:r w:rsidR="00B648C3">
        <w:rPr>
          <w:rFonts w:eastAsia="Calibri" w:cstheme="minorHAnsi"/>
        </w:rPr>
        <w:t xml:space="preserve">, </w:t>
      </w:r>
      <w:r w:rsidRPr="00BE0077">
        <w:rPr>
          <w:rFonts w:eastAsia="Calibri" w:cstheme="minorHAnsi"/>
        </w:rPr>
        <w:t>such as taking meeting minutes, or managing on-ground projects and their budgets. These tasks are not supported under the 2021-24 Victorian Landcare Facilitator Program.</w:t>
      </w:r>
    </w:p>
    <w:p w14:paraId="34D7B063" w14:textId="77777777" w:rsidR="00717688" w:rsidRPr="004C0BA9" w:rsidRDefault="00717688" w:rsidP="003A4E57">
      <w:pPr>
        <w:pStyle w:val="BodyText"/>
      </w:pPr>
    </w:p>
    <w:sectPr w:rsidR="00717688" w:rsidRPr="004C0BA9" w:rsidSect="00D90B6C">
      <w:headerReference w:type="even" r:id="rId11"/>
      <w:headerReference w:type="default" r:id="rId12"/>
      <w:footerReference w:type="even" r:id="rId13"/>
      <w:footerReference w:type="default" r:id="rId14"/>
      <w:headerReference w:type="first" r:id="rId15"/>
      <w:footerReference w:type="first" r:id="rId16"/>
      <w:pgSz w:w="11907" w:h="16840" w:code="9"/>
      <w:pgMar w:top="2268" w:right="851" w:bottom="1134"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1EAD" w14:textId="77777777" w:rsidR="00C71036" w:rsidRDefault="00C71036" w:rsidP="00D83668">
      <w:pPr>
        <w:spacing w:after="0" w:line="240" w:lineRule="auto"/>
      </w:pPr>
      <w:r>
        <w:separator/>
      </w:r>
    </w:p>
  </w:endnote>
  <w:endnote w:type="continuationSeparator" w:id="0">
    <w:p w14:paraId="1686AA82" w14:textId="77777777" w:rsidR="00C71036" w:rsidRDefault="00C71036" w:rsidP="00D83668">
      <w:pPr>
        <w:spacing w:after="0" w:line="240" w:lineRule="auto"/>
      </w:pPr>
      <w:r>
        <w:continuationSeparator/>
      </w:r>
    </w:p>
  </w:endnote>
  <w:endnote w:type="continuationNotice" w:id="1">
    <w:p w14:paraId="30459FE8" w14:textId="77777777" w:rsidR="00C71036" w:rsidRDefault="00C71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7281" w14:textId="77777777" w:rsidR="00DE1BE3" w:rsidRDefault="00DE1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C126" w14:textId="630ED963" w:rsidR="00711AF3" w:rsidRDefault="00711AF3">
    <w:pPr>
      <w:pStyle w:val="Footer"/>
      <w:pBdr>
        <w:top w:val="single" w:sz="4" w:space="1" w:color="D9D9D9" w:themeColor="background1" w:themeShade="D9"/>
      </w:pBdr>
      <w:jc w:val="right"/>
    </w:pPr>
    <w:r>
      <w:rPr>
        <w:noProof/>
      </w:rPr>
      <mc:AlternateContent>
        <mc:Choice Requires="wps">
          <w:drawing>
            <wp:anchor distT="0" distB="0" distL="114300" distR="114300" simplePos="0" relativeHeight="251659264" behindDoc="0" locked="0" layoutInCell="0" allowOverlap="1" wp14:anchorId="4BB6849E" wp14:editId="0FEF6A23">
              <wp:simplePos x="0" y="0"/>
              <wp:positionH relativeFrom="page">
                <wp:posOffset>0</wp:posOffset>
              </wp:positionH>
              <wp:positionV relativeFrom="page">
                <wp:posOffset>10229215</wp:posOffset>
              </wp:positionV>
              <wp:extent cx="7560945" cy="273050"/>
              <wp:effectExtent l="0" t="0" r="0" b="12700"/>
              <wp:wrapNone/>
              <wp:docPr id="1" name="MSIPCMa4b94509af88e66e1cbe79cf"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324FD4" w14:textId="1C4C4EDB" w:rsidR="00711AF3" w:rsidRPr="00711AF3" w:rsidRDefault="00DE1BE3" w:rsidP="00711AF3">
                          <w:pPr>
                            <w:spacing w:after="0"/>
                            <w:jc w:val="center"/>
                            <w:rPr>
                              <w:rFonts w:ascii="Calibri" w:hAnsi="Calibri" w:cs="Calibri"/>
                              <w:color w:val="000000"/>
                              <w:sz w:val="24"/>
                            </w:rPr>
                          </w:pPr>
                          <w:r>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B6849E" id="_x0000_t202" coordsize="21600,21600" o:spt="202" path="m,l,21600r21600,l21600,xe">
              <v:stroke joinstyle="miter"/>
              <v:path gradientshapeok="t" o:connecttype="rect"/>
            </v:shapetype>
            <v:shape id="MSIPCMa4b94509af88e66e1cbe79cf" o:spid="_x0000_s1027" type="#_x0000_t202" alt="{&quot;HashCode&quot;:-1264680268,&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" o:allowincell="f" filled="f" stroked="f" strokeweight=".5pt">
              <v:textbox inset=",0,,0">
                <w:txbxContent>
                  <w:p w14:paraId="10324FD4" w14:textId="1C4C4EDB" w:rsidR="00711AF3" w:rsidRPr="00711AF3" w:rsidRDefault="00DE1BE3" w:rsidP="00711AF3">
                    <w:pPr>
                      <w:spacing w:after="0"/>
                      <w:jc w:val="center"/>
                      <w:rPr>
                        <w:rFonts w:ascii="Calibri" w:hAnsi="Calibri" w:cs="Calibri"/>
                        <w:color w:val="000000"/>
                        <w:sz w:val="24"/>
                      </w:rPr>
                    </w:pPr>
                    <w:r>
                      <w:rPr>
                        <w:rFonts w:ascii="Calibri" w:hAnsi="Calibri" w:cs="Calibri"/>
                        <w:color w:val="000000"/>
                        <w:sz w:val="24"/>
                      </w:rPr>
                      <w:t>OFFICIAL</w:t>
                    </w:r>
                  </w:p>
                </w:txbxContent>
              </v:textbox>
              <w10:wrap anchorx="page" anchory="page"/>
            </v:shape>
          </w:pict>
        </mc:Fallback>
      </mc:AlternateContent>
    </w:r>
    <w:sdt>
      <w:sdtPr>
        <w:id w:val="-1228689237"/>
        <w:docPartObj>
          <w:docPartGallery w:val="Page Numbers (Bottom of Page)"/>
          <w:docPartUnique/>
        </w:docPartObj>
      </w:sdtPr>
      <w:sdtEndPr>
        <w:rPr>
          <w:color w:val="7F7F7F" w:themeColor="background1" w:themeShade="7F"/>
          <w:spacing w:val="60"/>
        </w:rPr>
      </w:sdtEndPr>
      <w:sdtContent>
        <w:r w:rsidRPr="00711AF3">
          <w:rPr>
            <w:color w:val="000000" w:themeColor="text1"/>
            <w:sz w:val="16"/>
            <w:szCs w:val="16"/>
          </w:rPr>
          <w:fldChar w:fldCharType="begin"/>
        </w:r>
        <w:r w:rsidRPr="00711AF3">
          <w:rPr>
            <w:color w:val="000000" w:themeColor="text1"/>
            <w:sz w:val="16"/>
            <w:szCs w:val="16"/>
          </w:rPr>
          <w:instrText xml:space="preserve"> PAGE   \* MERGEFORMAT </w:instrText>
        </w:r>
        <w:r w:rsidRPr="00711AF3">
          <w:rPr>
            <w:color w:val="000000" w:themeColor="text1"/>
            <w:sz w:val="16"/>
            <w:szCs w:val="16"/>
          </w:rPr>
          <w:fldChar w:fldCharType="separate"/>
        </w:r>
        <w:r w:rsidRPr="00711AF3">
          <w:rPr>
            <w:noProof/>
            <w:color w:val="000000" w:themeColor="text1"/>
            <w:sz w:val="16"/>
            <w:szCs w:val="16"/>
          </w:rPr>
          <w:t>2</w:t>
        </w:r>
        <w:r w:rsidRPr="00711AF3">
          <w:rPr>
            <w:noProof/>
            <w:color w:val="000000" w:themeColor="text1"/>
            <w:sz w:val="16"/>
            <w:szCs w:val="16"/>
          </w:rPr>
          <w:fldChar w:fldCharType="end"/>
        </w:r>
        <w:r w:rsidRPr="00711AF3">
          <w:rPr>
            <w:color w:val="000000" w:themeColor="text1"/>
            <w:sz w:val="16"/>
            <w:szCs w:val="16"/>
          </w:rPr>
          <w:t xml:space="preserve"> | </w:t>
        </w:r>
        <w:r w:rsidRPr="00711AF3">
          <w:rPr>
            <w:color w:val="000000" w:themeColor="text1"/>
            <w:spacing w:val="60"/>
            <w:sz w:val="16"/>
            <w:szCs w:val="16"/>
          </w:rPr>
          <w:t>Page</w:t>
        </w:r>
      </w:sdtContent>
    </w:sdt>
  </w:p>
  <w:p w14:paraId="78904FCB" w14:textId="77777777" w:rsidR="009E7FF9" w:rsidRDefault="009E7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8DFE" w14:textId="75794531" w:rsidR="00EE44AF" w:rsidRDefault="00711AF3">
    <w:pPr>
      <w:pStyle w:val="Footer"/>
      <w:pBdr>
        <w:top w:val="single" w:sz="4" w:space="1" w:color="D9D9D9" w:themeColor="background1" w:themeShade="D9"/>
      </w:pBdr>
      <w:jc w:val="right"/>
    </w:pPr>
    <w:r>
      <w:rPr>
        <w:noProof/>
      </w:rPr>
      <mc:AlternateContent>
        <mc:Choice Requires="wps">
          <w:drawing>
            <wp:anchor distT="0" distB="0" distL="114300" distR="114300" simplePos="0" relativeHeight="251660288" behindDoc="0" locked="0" layoutInCell="0" allowOverlap="1" wp14:anchorId="48606D80" wp14:editId="63DD7B04">
              <wp:simplePos x="0" y="0"/>
              <wp:positionH relativeFrom="page">
                <wp:posOffset>0</wp:posOffset>
              </wp:positionH>
              <wp:positionV relativeFrom="page">
                <wp:posOffset>10229215</wp:posOffset>
              </wp:positionV>
              <wp:extent cx="7560945" cy="273050"/>
              <wp:effectExtent l="0" t="0" r="0" b="12700"/>
              <wp:wrapNone/>
              <wp:docPr id="3" name="MSIPCM1dbc4dfc8bff20a4abe03feb"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4F6CF9" w14:textId="6412AE88" w:rsidR="00711AF3" w:rsidRPr="00711AF3" w:rsidRDefault="00DE1BE3" w:rsidP="00711AF3">
                          <w:pPr>
                            <w:spacing w:after="0"/>
                            <w:jc w:val="center"/>
                            <w:rPr>
                              <w:rFonts w:ascii="Calibri" w:hAnsi="Calibri" w:cs="Calibri"/>
                              <w:color w:val="000000"/>
                              <w:sz w:val="24"/>
                            </w:rPr>
                          </w:pPr>
                          <w:r>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606D80" id="_x0000_t202" coordsize="21600,21600" o:spt="202" path="m,l,21600r21600,l21600,xe">
              <v:stroke joinstyle="miter"/>
              <v:path gradientshapeok="t" o:connecttype="rect"/>
            </v:shapetype>
            <v:shape id="MSIPCM1dbc4dfc8bff20a4abe03feb" o:spid="_x0000_s1029" type="#_x0000_t202" alt="{&quot;HashCode&quot;:-1264680268,&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" o:allowincell="f" filled="f" stroked="f" strokeweight=".5pt">
              <v:textbox inset=",0,,0">
                <w:txbxContent>
                  <w:p w14:paraId="0C4F6CF9" w14:textId="6412AE88" w:rsidR="00711AF3" w:rsidRPr="00711AF3" w:rsidRDefault="00DE1BE3" w:rsidP="00711AF3">
                    <w:pPr>
                      <w:spacing w:after="0"/>
                      <w:jc w:val="center"/>
                      <w:rPr>
                        <w:rFonts w:ascii="Calibri" w:hAnsi="Calibri" w:cs="Calibri"/>
                        <w:color w:val="000000"/>
                        <w:sz w:val="24"/>
                      </w:rPr>
                    </w:pPr>
                    <w:r>
                      <w:rPr>
                        <w:rFonts w:ascii="Calibri" w:hAnsi="Calibri" w:cs="Calibri"/>
                        <w:color w:val="000000"/>
                        <w:sz w:val="24"/>
                      </w:rPr>
                      <w:t>OFFICIAL</w:t>
                    </w:r>
                  </w:p>
                </w:txbxContent>
              </v:textbox>
              <w10:wrap anchorx="page" anchory="page"/>
            </v:shape>
          </w:pict>
        </mc:Fallback>
      </mc:AlternateContent>
    </w:r>
    <w:sdt>
      <w:sdtPr>
        <w:id w:val="728509162"/>
        <w:docPartObj>
          <w:docPartGallery w:val="Page Numbers (Bottom of Page)"/>
          <w:docPartUnique/>
        </w:docPartObj>
      </w:sdtPr>
      <w:sdtEndPr>
        <w:rPr>
          <w:color w:val="7F7F7F" w:themeColor="background1" w:themeShade="7F"/>
          <w:spacing w:val="60"/>
        </w:rPr>
      </w:sdtEndPr>
      <w:sdtContent>
        <w:r w:rsidR="00EE44AF" w:rsidRPr="00EE44AF">
          <w:rPr>
            <w:color w:val="000000" w:themeColor="text1"/>
            <w:sz w:val="16"/>
            <w:szCs w:val="16"/>
          </w:rPr>
          <w:fldChar w:fldCharType="begin"/>
        </w:r>
        <w:r w:rsidR="00EE44AF" w:rsidRPr="00EE44AF">
          <w:rPr>
            <w:color w:val="000000" w:themeColor="text1"/>
            <w:sz w:val="16"/>
            <w:szCs w:val="16"/>
          </w:rPr>
          <w:instrText xml:space="preserve"> PAGE   \* MERGEFORMAT </w:instrText>
        </w:r>
        <w:r w:rsidR="00EE44AF" w:rsidRPr="00EE44AF">
          <w:rPr>
            <w:color w:val="000000" w:themeColor="text1"/>
            <w:sz w:val="16"/>
            <w:szCs w:val="16"/>
          </w:rPr>
          <w:fldChar w:fldCharType="separate"/>
        </w:r>
        <w:r w:rsidR="00EE44AF" w:rsidRPr="00EE44AF">
          <w:rPr>
            <w:noProof/>
            <w:color w:val="000000" w:themeColor="text1"/>
            <w:sz w:val="16"/>
            <w:szCs w:val="16"/>
          </w:rPr>
          <w:t>2</w:t>
        </w:r>
        <w:r w:rsidR="00EE44AF" w:rsidRPr="00EE44AF">
          <w:rPr>
            <w:noProof/>
            <w:color w:val="000000" w:themeColor="text1"/>
            <w:sz w:val="16"/>
            <w:szCs w:val="16"/>
          </w:rPr>
          <w:fldChar w:fldCharType="end"/>
        </w:r>
        <w:r w:rsidR="00EE44AF" w:rsidRPr="00EE44AF">
          <w:rPr>
            <w:color w:val="000000" w:themeColor="text1"/>
            <w:sz w:val="16"/>
            <w:szCs w:val="16"/>
          </w:rPr>
          <w:t xml:space="preserve"> | </w:t>
        </w:r>
        <w:r w:rsidR="00EE44AF" w:rsidRPr="00EE44AF">
          <w:rPr>
            <w:color w:val="000000" w:themeColor="text1"/>
            <w:spacing w:val="60"/>
            <w:sz w:val="16"/>
            <w:szCs w:val="16"/>
          </w:rPr>
          <w:t>Page</w:t>
        </w:r>
      </w:sdtContent>
    </w:sdt>
  </w:p>
  <w:p w14:paraId="00AD133B" w14:textId="77777777" w:rsidR="009E7FF9" w:rsidRDefault="009E7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75A2A" w14:textId="77777777" w:rsidR="00C71036" w:rsidRDefault="00C71036" w:rsidP="00D83668">
      <w:pPr>
        <w:spacing w:after="0" w:line="240" w:lineRule="auto"/>
      </w:pPr>
      <w:r>
        <w:separator/>
      </w:r>
    </w:p>
  </w:footnote>
  <w:footnote w:type="continuationSeparator" w:id="0">
    <w:p w14:paraId="6363C37E" w14:textId="77777777" w:rsidR="00C71036" w:rsidRDefault="00C71036" w:rsidP="00D83668">
      <w:pPr>
        <w:spacing w:after="0" w:line="240" w:lineRule="auto"/>
      </w:pPr>
      <w:r>
        <w:continuationSeparator/>
      </w:r>
    </w:p>
  </w:footnote>
  <w:footnote w:type="continuationNotice" w:id="1">
    <w:p w14:paraId="5A61CF91" w14:textId="77777777" w:rsidR="00C71036" w:rsidRDefault="00C710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5562" w14:textId="77777777" w:rsidR="00DE1BE3" w:rsidRDefault="00DE1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B8D2" w14:textId="143449ED" w:rsidR="009E7FF9" w:rsidRDefault="009E7FF9">
    <w:pPr>
      <w:pStyle w:val="Header"/>
    </w:pPr>
    <w:r>
      <w:rPr>
        <w:noProof/>
        <w:lang w:val="en-GB" w:eastAsia="en-GB"/>
      </w:rPr>
      <mc:AlternateContent>
        <mc:Choice Requires="wps">
          <w:drawing>
            <wp:anchor distT="0" distB="0" distL="114300" distR="114300" simplePos="0" relativeHeight="251655168" behindDoc="0" locked="0" layoutInCell="1" allowOverlap="1" wp14:anchorId="3504B6BB" wp14:editId="1CE30CBA">
              <wp:simplePos x="0" y="0"/>
              <wp:positionH relativeFrom="page">
                <wp:posOffset>6985</wp:posOffset>
              </wp:positionH>
              <wp:positionV relativeFrom="paragraph">
                <wp:posOffset>-171260</wp:posOffset>
              </wp:positionV>
              <wp:extent cx="7543563" cy="1184745"/>
              <wp:effectExtent l="0" t="0" r="19685" b="15875"/>
              <wp:wrapNone/>
              <wp:docPr id="101" name="Rectangle 101"/>
              <wp:cNvGraphicFramePr/>
              <a:graphic xmlns:a="http://schemas.openxmlformats.org/drawingml/2006/main">
                <a:graphicData uri="http://schemas.microsoft.com/office/word/2010/wordprocessingShape">
                  <wps:wsp>
                    <wps:cNvSpPr/>
                    <wps:spPr>
                      <a:xfrm>
                        <a:off x="0" y="0"/>
                        <a:ext cx="7543563" cy="1184745"/>
                      </a:xfrm>
                      <a:prstGeom prst="rect">
                        <a:avLst/>
                      </a:prstGeom>
                      <a:solidFill>
                        <a:srgbClr val="75A439"/>
                      </a:solidFill>
                      <a:ln>
                        <a:solidFill>
                          <a:srgbClr val="75A43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0F73D" w14:textId="77777777" w:rsidR="009E7FF9" w:rsidRPr="00D83668" w:rsidRDefault="009E7FF9"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4B6BB" id="Rectangle 101" o:spid="_x0000_s1026" style="position:absolute;margin-left:.55pt;margin-top:-13.5pt;width:594pt;height:93.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" fillcolor="#75a439" strokecolor="#75a439" strokeweight="1pt">
              <v:textbox>
                <w:txbxContent>
                  <w:p w14:paraId="1AB0F73D" w14:textId="77777777" w:rsidR="009E7FF9" w:rsidRPr="00D83668" w:rsidRDefault="009E7FF9"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E87A" w14:textId="30EFBE12" w:rsidR="009E7FF9" w:rsidRDefault="009E7FF9">
    <w:pPr>
      <w:pStyle w:val="Header"/>
    </w:pPr>
    <w:r>
      <w:rPr>
        <w:noProof/>
        <w:lang w:val="en-GB" w:eastAsia="en-GB"/>
      </w:rPr>
      <mc:AlternateContent>
        <mc:Choice Requires="wps">
          <w:drawing>
            <wp:anchor distT="0" distB="0" distL="114300" distR="114300" simplePos="0" relativeHeight="251657216" behindDoc="0" locked="0" layoutInCell="1" allowOverlap="1" wp14:anchorId="785B84E3" wp14:editId="6F78FC8A">
              <wp:simplePos x="0" y="0"/>
              <wp:positionH relativeFrom="margin">
                <wp:posOffset>-537210</wp:posOffset>
              </wp:positionH>
              <wp:positionV relativeFrom="paragraph">
                <wp:posOffset>-167803</wp:posOffset>
              </wp:positionV>
              <wp:extent cx="7543563" cy="1184745"/>
              <wp:effectExtent l="0" t="0" r="19685" b="15875"/>
              <wp:wrapNone/>
              <wp:docPr id="2" name="Rectangle 2"/>
              <wp:cNvGraphicFramePr/>
              <a:graphic xmlns:a="http://schemas.openxmlformats.org/drawingml/2006/main">
                <a:graphicData uri="http://schemas.microsoft.com/office/word/2010/wordprocessingShape">
                  <wps:wsp>
                    <wps:cNvSpPr/>
                    <wps:spPr>
                      <a:xfrm>
                        <a:off x="0" y="0"/>
                        <a:ext cx="7543563" cy="1184745"/>
                      </a:xfrm>
                      <a:prstGeom prst="rect">
                        <a:avLst/>
                      </a:prstGeom>
                      <a:solidFill>
                        <a:srgbClr val="75A439"/>
                      </a:solidFill>
                      <a:ln>
                        <a:solidFill>
                          <a:srgbClr val="75A43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4892F" w14:textId="77777777" w:rsidR="009E7FF9" w:rsidRPr="00D83668" w:rsidRDefault="009E7FF9"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B84E3" id="Rectangle 2" o:spid="_x0000_s1028" style="position:absolute;margin-left:-42.3pt;margin-top:-13.2pt;width:594pt;height:93.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" fillcolor="#75a439" strokecolor="#75a439" strokeweight="1pt">
              <v:textbox>
                <w:txbxContent>
                  <w:p w14:paraId="4964892F" w14:textId="77777777" w:rsidR="009E7FF9" w:rsidRPr="00D83668" w:rsidRDefault="009E7FF9"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59E"/>
    <w:multiLevelType w:val="multilevel"/>
    <w:tmpl w:val="E97E4F6A"/>
    <w:lvl w:ilvl="0">
      <w:start w:val="1"/>
      <w:numFmt w:val="lowerLetter"/>
      <w:lvlText w:val="(%1)"/>
      <w:lvlJc w:val="left"/>
      <w:pPr>
        <w:tabs>
          <w:tab w:val="num" w:pos="720"/>
        </w:tabs>
        <w:ind w:left="720" w:hanging="360"/>
      </w:pPr>
      <w:rPr>
        <w:rFonts w:ascii="Verdana" w:eastAsia="Times New Roman" w:hAnsi="Verdana"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69D"/>
    <w:multiLevelType w:val="hybridMultilevel"/>
    <w:tmpl w:val="9F7CE050"/>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 w15:restartNumberingAfterBreak="0">
    <w:nsid w:val="09484C9F"/>
    <w:multiLevelType w:val="hybridMultilevel"/>
    <w:tmpl w:val="50AC475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0BF8491A"/>
    <w:multiLevelType w:val="multilevel"/>
    <w:tmpl w:val="49FE2DC4"/>
    <w:lvl w:ilvl="0">
      <w:start w:val="7"/>
      <w:numFmt w:val="decimal"/>
      <w:lvlText w:val="%1"/>
      <w:lvlJc w:val="left"/>
      <w:pPr>
        <w:ind w:left="450" w:hanging="450"/>
      </w:pPr>
      <w:rPr>
        <w:rFonts w:hint="default"/>
        <w:b w:val="0"/>
      </w:rPr>
    </w:lvl>
    <w:lvl w:ilvl="1">
      <w:start w:val="2"/>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351215"/>
    <w:multiLevelType w:val="multilevel"/>
    <w:tmpl w:val="6C0205EE"/>
    <w:name w:val="DELWPHeadings"/>
    <w:lvl w:ilvl="0">
      <w:start w:val="1"/>
      <w:numFmt w:val="none"/>
      <w:lvlRestart w:val="0"/>
      <w:suff w:val="nothing"/>
      <w:lvlText w:val=""/>
      <w:lvlJc w:val="left"/>
      <w:pPr>
        <w:ind w:left="0" w:firstLine="0"/>
      </w:pPr>
      <w:rPr>
        <w:rFonts w:hint="default"/>
        <w:color w:val="44546A"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5" w15:restartNumberingAfterBreak="0">
    <w:nsid w:val="0C5C67A7"/>
    <w:multiLevelType w:val="hybridMultilevel"/>
    <w:tmpl w:val="5E12736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0EAB7919"/>
    <w:multiLevelType w:val="hybridMultilevel"/>
    <w:tmpl w:val="E94C9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F00D06"/>
    <w:multiLevelType w:val="hybridMultilevel"/>
    <w:tmpl w:val="806C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F426A1"/>
    <w:multiLevelType w:val="multilevel"/>
    <w:tmpl w:val="5E488E12"/>
    <w:lvl w:ilvl="0">
      <w:start w:val="8"/>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ABA1637"/>
    <w:multiLevelType w:val="hybridMultilevel"/>
    <w:tmpl w:val="D9040DEA"/>
    <w:lvl w:ilvl="0" w:tplc="0C090015">
      <w:start w:val="1"/>
      <w:numFmt w:val="upp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CA21FD3"/>
    <w:multiLevelType w:val="multilevel"/>
    <w:tmpl w:val="3A10CD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E8B6FC6"/>
    <w:multiLevelType w:val="hybridMultilevel"/>
    <w:tmpl w:val="1A2A34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F08362A"/>
    <w:multiLevelType w:val="hybridMultilevel"/>
    <w:tmpl w:val="54A4730A"/>
    <w:lvl w:ilvl="0" w:tplc="BFEAEE88">
      <w:start w:val="1"/>
      <w:numFmt w:val="decimal"/>
      <w:lvlText w:val="%1."/>
      <w:lvlJc w:val="left"/>
      <w:pPr>
        <w:ind w:left="786" w:hanging="360"/>
      </w:pPr>
      <w:rPr>
        <w:b/>
        <w:bCs/>
        <w:i w:val="0"/>
        <w:iCs/>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0895A38"/>
    <w:multiLevelType w:val="hybridMultilevel"/>
    <w:tmpl w:val="B29A6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38D0738"/>
    <w:multiLevelType w:val="hybridMultilevel"/>
    <w:tmpl w:val="9E327998"/>
    <w:lvl w:ilvl="0" w:tplc="B5F631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322B60"/>
    <w:multiLevelType w:val="multilevel"/>
    <w:tmpl w:val="184C892E"/>
    <w:lvl w:ilvl="0">
      <w:start w:val="1"/>
      <w:numFmt w:val="decimal"/>
      <w:pStyle w:val="LNNumberedHeading1"/>
      <w:lvlText w:val="%1"/>
      <w:lvlJc w:val="left"/>
      <w:pPr>
        <w:tabs>
          <w:tab w:val="num" w:pos="567"/>
        </w:tabs>
        <w:ind w:left="567" w:hanging="567"/>
      </w:pPr>
      <w:rPr>
        <w:rFonts w:hint="default"/>
      </w:rPr>
    </w:lvl>
    <w:lvl w:ilvl="1">
      <w:start w:val="1"/>
      <w:numFmt w:val="decimal"/>
      <w:pStyle w:val="LNNumberedHeading2"/>
      <w:lvlText w:val="%1.%2"/>
      <w:lvlJc w:val="left"/>
      <w:pPr>
        <w:tabs>
          <w:tab w:val="num" w:pos="567"/>
        </w:tabs>
        <w:ind w:left="567" w:hanging="567"/>
      </w:pPr>
      <w:rPr>
        <w:rFonts w:hint="default"/>
      </w:rPr>
    </w:lvl>
    <w:lvl w:ilvl="2">
      <w:start w:val="1"/>
      <w:numFmt w:val="lowerLetter"/>
      <w:pStyle w:val="LNText3"/>
      <w:lvlText w:val="(%3)"/>
      <w:lvlJc w:val="left"/>
      <w:pPr>
        <w:tabs>
          <w:tab w:val="num" w:pos="1134"/>
        </w:tabs>
        <w:ind w:left="1134" w:hanging="567"/>
      </w:pPr>
      <w:rPr>
        <w:rFonts w:hint="default"/>
      </w:rPr>
    </w:lvl>
    <w:lvl w:ilvl="3">
      <w:start w:val="1"/>
      <w:numFmt w:val="lowerRoman"/>
      <w:pStyle w:val="LNText4"/>
      <w:lvlText w:val="(%4)"/>
      <w:lvlJc w:val="left"/>
      <w:pPr>
        <w:tabs>
          <w:tab w:val="num" w:pos="1701"/>
        </w:tabs>
        <w:ind w:left="1701" w:hanging="567"/>
      </w:pPr>
      <w:rPr>
        <w:rFonts w:hint="default"/>
        <w:b w:val="0"/>
        <w:i w:val="0"/>
      </w:rPr>
    </w:lvl>
    <w:lvl w:ilvl="4">
      <w:start w:val="1"/>
      <w:numFmt w:val="upperLetter"/>
      <w:pStyle w:val="LNText5"/>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6" w15:restartNumberingAfterBreak="0">
    <w:nsid w:val="27773A97"/>
    <w:multiLevelType w:val="hybridMultilevel"/>
    <w:tmpl w:val="FB1606C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7BA5629"/>
    <w:multiLevelType w:val="multilevel"/>
    <w:tmpl w:val="C9648F66"/>
    <w:lvl w:ilvl="0">
      <w:start w:val="1"/>
      <w:numFmt w:val="decimal"/>
      <w:lvlText w:val="%1."/>
      <w:lvlJc w:val="left"/>
      <w:pPr>
        <w:tabs>
          <w:tab w:val="num" w:pos="789"/>
        </w:tabs>
        <w:ind w:left="789" w:hanging="737"/>
      </w:pPr>
      <w:rPr>
        <w:rFonts w:ascii="Times New Roman" w:hAnsi="Times New Roman" w:cs="Times New Roman" w:hint="default"/>
        <w:b/>
        <w:i w:val="0"/>
        <w:strike w:val="0"/>
        <w:dstrike w:val="0"/>
        <w:sz w:val="24"/>
        <w:u w:val="none"/>
        <w:effect w:val="none"/>
      </w:rPr>
    </w:lvl>
    <w:lvl w:ilvl="1">
      <w:start w:val="1"/>
      <w:numFmt w:val="decimal"/>
      <w:lvlText w:val="%1.%2"/>
      <w:lvlJc w:val="left"/>
      <w:pPr>
        <w:tabs>
          <w:tab w:val="num" w:pos="1500"/>
        </w:tabs>
        <w:ind w:left="1500" w:hanging="720"/>
      </w:pPr>
      <w:rPr>
        <w:rFonts w:ascii="Times New Roman Bold" w:hAnsi="Times New Roman Bold" w:cs="Times New Roman" w:hint="default"/>
        <w:b/>
        <w:i w:val="0"/>
        <w:strike w:val="0"/>
        <w:dstrike w:val="0"/>
        <w:sz w:val="22"/>
        <w:szCs w:val="22"/>
        <w:u w:val="none"/>
        <w:effect w:val="none"/>
      </w:rPr>
    </w:lvl>
    <w:lvl w:ilvl="2">
      <w:start w:val="1"/>
      <w:numFmt w:val="lowerLetter"/>
      <w:lvlText w:val="(%3)"/>
      <w:lvlJc w:val="left"/>
      <w:pPr>
        <w:tabs>
          <w:tab w:val="num" w:pos="-3734"/>
        </w:tabs>
        <w:ind w:left="-3734" w:hanging="720"/>
      </w:pPr>
      <w:rPr>
        <w:rFonts w:ascii="Times New Roman" w:hAnsi="Times New Roman" w:cs="Times New Roman" w:hint="default"/>
        <w:b w:val="0"/>
        <w:i w:val="0"/>
        <w:sz w:val="24"/>
      </w:rPr>
    </w:lvl>
    <w:lvl w:ilvl="3">
      <w:start w:val="1"/>
      <w:numFmt w:val="lowerRoman"/>
      <w:lvlText w:val="(%4)"/>
      <w:lvlJc w:val="left"/>
      <w:pPr>
        <w:tabs>
          <w:tab w:val="num" w:pos="-3014"/>
        </w:tabs>
        <w:ind w:left="-3014" w:hanging="720"/>
      </w:pPr>
      <w:rPr>
        <w:rFonts w:ascii="Times New Roman" w:hAnsi="Times New Roman" w:cs="Times New Roman" w:hint="default"/>
        <w:b w:val="0"/>
        <w:i w:val="0"/>
        <w:sz w:val="24"/>
      </w:rPr>
    </w:lvl>
    <w:lvl w:ilvl="4">
      <w:start w:val="1"/>
      <w:numFmt w:val="upperLetter"/>
      <w:lvlText w:val="%5."/>
      <w:lvlJc w:val="left"/>
      <w:pPr>
        <w:tabs>
          <w:tab w:val="num" w:pos="-2294"/>
        </w:tabs>
        <w:ind w:left="-2294" w:hanging="720"/>
      </w:pPr>
      <w:rPr>
        <w:rFonts w:ascii="Times New Roman" w:hAnsi="Times New Roman" w:cs="Times New Roman" w:hint="default"/>
        <w:b w:val="0"/>
        <w:i w:val="0"/>
        <w:sz w:val="24"/>
      </w:rPr>
    </w:lvl>
    <w:lvl w:ilvl="5">
      <w:start w:val="1"/>
      <w:numFmt w:val="decimal"/>
      <w:lvlText w:val="%1.%2.%3.%4.%5.%6"/>
      <w:lvlJc w:val="left"/>
      <w:pPr>
        <w:tabs>
          <w:tab w:val="num" w:pos="-4022"/>
        </w:tabs>
        <w:ind w:left="-4022" w:hanging="1152"/>
      </w:pPr>
      <w:rPr>
        <w:rFonts w:cs="Times New Roman"/>
      </w:rPr>
    </w:lvl>
    <w:lvl w:ilvl="6">
      <w:start w:val="1"/>
      <w:numFmt w:val="decimal"/>
      <w:lvlText w:val="%1.%2.%3.%4.%5.%6.%7"/>
      <w:lvlJc w:val="left"/>
      <w:pPr>
        <w:tabs>
          <w:tab w:val="num" w:pos="-3734"/>
        </w:tabs>
        <w:ind w:left="-3878" w:hanging="1296"/>
      </w:pPr>
      <w:rPr>
        <w:rFonts w:cs="Times New Roman"/>
      </w:rPr>
    </w:lvl>
    <w:lvl w:ilvl="7">
      <w:start w:val="1"/>
      <w:numFmt w:val="decimal"/>
      <w:lvlText w:val="%1.%2.%3.%4.%5.%6.%7.%8"/>
      <w:lvlJc w:val="left"/>
      <w:pPr>
        <w:tabs>
          <w:tab w:val="num" w:pos="-3734"/>
        </w:tabs>
        <w:ind w:left="-3734" w:hanging="1440"/>
      </w:pPr>
      <w:rPr>
        <w:rFonts w:cs="Times New Roman"/>
      </w:rPr>
    </w:lvl>
    <w:lvl w:ilvl="8">
      <w:start w:val="1"/>
      <w:numFmt w:val="decimal"/>
      <w:lvlText w:val="%1.%2.%3.%4.%5.%6.%7.%8.%9"/>
      <w:lvlJc w:val="left"/>
      <w:pPr>
        <w:tabs>
          <w:tab w:val="num" w:pos="-3014"/>
        </w:tabs>
        <w:ind w:left="-3590" w:hanging="1584"/>
      </w:pPr>
      <w:rPr>
        <w:rFonts w:cs="Times New Roman"/>
      </w:rPr>
    </w:lvl>
  </w:abstractNum>
  <w:abstractNum w:abstractNumId="18" w15:restartNumberingAfterBreak="0">
    <w:nsid w:val="29682A7B"/>
    <w:multiLevelType w:val="hybridMultilevel"/>
    <w:tmpl w:val="EAD81350"/>
    <w:lvl w:ilvl="0" w:tplc="A47A86F8">
      <w:start w:val="1"/>
      <w:numFmt w:val="upperLetter"/>
      <w:lvlText w:val="%1)"/>
      <w:lvlJc w:val="left"/>
      <w:pPr>
        <w:ind w:left="180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9" w15:restartNumberingAfterBreak="0">
    <w:nsid w:val="29FB493F"/>
    <w:multiLevelType w:val="hybridMultilevel"/>
    <w:tmpl w:val="3078F912"/>
    <w:lvl w:ilvl="0" w:tplc="BD8E800E">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0" w15:restartNumberingAfterBreak="0">
    <w:nsid w:val="2AFD6348"/>
    <w:multiLevelType w:val="multilevel"/>
    <w:tmpl w:val="2CDA12CC"/>
    <w:lvl w:ilvl="0">
      <w:start w:val="11"/>
      <w:numFmt w:val="decimal"/>
      <w:lvlText w:val="%1"/>
      <w:lvlJc w:val="left"/>
      <w:pPr>
        <w:ind w:left="600" w:hanging="600"/>
      </w:pPr>
      <w:rPr>
        <w:rFonts w:hint="default"/>
      </w:rPr>
    </w:lvl>
    <w:lvl w:ilvl="1">
      <w:start w:val="5"/>
      <w:numFmt w:val="decimal"/>
      <w:lvlText w:val="%1.%2"/>
      <w:lvlJc w:val="left"/>
      <w:pPr>
        <w:ind w:left="1140" w:hanging="60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15:restartNumberingAfterBreak="0">
    <w:nsid w:val="2CE04976"/>
    <w:multiLevelType w:val="multilevel"/>
    <w:tmpl w:val="EDAA39A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ascii="Arial" w:hAnsi="Arial" w:cs="Arial" w:hint="default"/>
        <w:color w:val="538135" w:themeColor="accent6" w:themeShade="BF"/>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9B74A2"/>
    <w:multiLevelType w:val="hybridMultilevel"/>
    <w:tmpl w:val="8286CAAC"/>
    <w:lvl w:ilvl="0" w:tplc="88908366">
      <w:start w:val="1"/>
      <w:numFmt w:val="decimal"/>
      <w:lvlText w:val="%1."/>
      <w:lvlJc w:val="left"/>
      <w:pPr>
        <w:ind w:left="1080" w:hanging="720"/>
      </w:pPr>
      <w:rPr>
        <w:rFonts w:ascii="Arial" w:eastAsia="Calibri" w:hAnsi="Arial" w:cs="Times New Roman"/>
      </w:rPr>
    </w:lvl>
    <w:lvl w:ilvl="1" w:tplc="0C090001">
      <w:start w:val="1"/>
      <w:numFmt w:val="bullet"/>
      <w:lvlText w:val=""/>
      <w:lvlJc w:val="left"/>
      <w:pPr>
        <w:ind w:left="928"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956413"/>
    <w:multiLevelType w:val="hybridMultilevel"/>
    <w:tmpl w:val="C0B43C42"/>
    <w:lvl w:ilvl="0" w:tplc="0D9A2D14">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DD1908"/>
    <w:multiLevelType w:val="hybridMultilevel"/>
    <w:tmpl w:val="FF7CE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B60BC6"/>
    <w:multiLevelType w:val="multilevel"/>
    <w:tmpl w:val="902EBB6E"/>
    <w:lvl w:ilvl="0">
      <w:start w:val="2"/>
      <w:numFmt w:val="decimal"/>
      <w:lvlText w:val="%1"/>
      <w:lvlJc w:val="left"/>
      <w:pPr>
        <w:ind w:left="360" w:hanging="360"/>
      </w:pPr>
      <w:rPr>
        <w:rFonts w:ascii="Arial" w:eastAsia="Times New Roman" w:hAnsi="Arial" w:cs="Times New Roman" w:hint="default"/>
        <w:color w:val="D75529"/>
        <w:sz w:val="20"/>
      </w:rPr>
    </w:lvl>
    <w:lvl w:ilvl="1">
      <w:start w:val="1"/>
      <w:numFmt w:val="decimal"/>
      <w:lvlText w:val="%1.%2"/>
      <w:lvlJc w:val="left"/>
      <w:pPr>
        <w:ind w:left="786" w:hanging="360"/>
      </w:pPr>
      <w:rPr>
        <w:rFonts w:ascii="Arial" w:eastAsia="Times New Roman" w:hAnsi="Arial" w:cs="Times New Roman" w:hint="default"/>
        <w:b/>
        <w:bCs w:val="0"/>
        <w:color w:val="538135" w:themeColor="accent6" w:themeShade="BF"/>
        <w:sz w:val="20"/>
      </w:rPr>
    </w:lvl>
    <w:lvl w:ilvl="2">
      <w:start w:val="1"/>
      <w:numFmt w:val="decimal"/>
      <w:lvlText w:val="%1.%2.%3"/>
      <w:lvlJc w:val="left"/>
      <w:pPr>
        <w:ind w:left="720" w:hanging="720"/>
      </w:pPr>
      <w:rPr>
        <w:rFonts w:ascii="Arial" w:eastAsia="Times New Roman" w:hAnsi="Arial" w:cs="Times New Roman" w:hint="default"/>
        <w:color w:val="D75529"/>
        <w:sz w:val="20"/>
      </w:rPr>
    </w:lvl>
    <w:lvl w:ilvl="3">
      <w:start w:val="1"/>
      <w:numFmt w:val="decimal"/>
      <w:lvlText w:val="%1.%2.%3.%4"/>
      <w:lvlJc w:val="left"/>
      <w:pPr>
        <w:ind w:left="720" w:hanging="720"/>
      </w:pPr>
      <w:rPr>
        <w:rFonts w:ascii="Arial" w:eastAsia="Times New Roman" w:hAnsi="Arial" w:cs="Times New Roman" w:hint="default"/>
        <w:color w:val="D75529"/>
        <w:sz w:val="20"/>
      </w:rPr>
    </w:lvl>
    <w:lvl w:ilvl="4">
      <w:start w:val="1"/>
      <w:numFmt w:val="decimal"/>
      <w:lvlText w:val="%1.%2.%3.%4.%5"/>
      <w:lvlJc w:val="left"/>
      <w:pPr>
        <w:ind w:left="1080" w:hanging="1080"/>
      </w:pPr>
      <w:rPr>
        <w:rFonts w:ascii="Arial" w:eastAsia="Times New Roman" w:hAnsi="Arial" w:cs="Times New Roman" w:hint="default"/>
        <w:color w:val="D75529"/>
        <w:sz w:val="20"/>
      </w:rPr>
    </w:lvl>
    <w:lvl w:ilvl="5">
      <w:start w:val="1"/>
      <w:numFmt w:val="decimal"/>
      <w:lvlText w:val="%1.%2.%3.%4.%5.%6"/>
      <w:lvlJc w:val="left"/>
      <w:pPr>
        <w:ind w:left="1080" w:hanging="1080"/>
      </w:pPr>
      <w:rPr>
        <w:rFonts w:ascii="Arial" w:eastAsia="Times New Roman" w:hAnsi="Arial" w:cs="Times New Roman" w:hint="default"/>
        <w:color w:val="D75529"/>
        <w:sz w:val="20"/>
      </w:rPr>
    </w:lvl>
    <w:lvl w:ilvl="6">
      <w:start w:val="1"/>
      <w:numFmt w:val="decimal"/>
      <w:lvlText w:val="%1.%2.%3.%4.%5.%6.%7"/>
      <w:lvlJc w:val="left"/>
      <w:pPr>
        <w:ind w:left="1440" w:hanging="1440"/>
      </w:pPr>
      <w:rPr>
        <w:rFonts w:ascii="Arial" w:eastAsia="Times New Roman" w:hAnsi="Arial" w:cs="Times New Roman" w:hint="default"/>
        <w:color w:val="D75529"/>
        <w:sz w:val="20"/>
      </w:rPr>
    </w:lvl>
    <w:lvl w:ilvl="7">
      <w:start w:val="1"/>
      <w:numFmt w:val="decimal"/>
      <w:lvlText w:val="%1.%2.%3.%4.%5.%6.%7.%8"/>
      <w:lvlJc w:val="left"/>
      <w:pPr>
        <w:ind w:left="1440" w:hanging="1440"/>
      </w:pPr>
      <w:rPr>
        <w:rFonts w:ascii="Arial" w:eastAsia="Times New Roman" w:hAnsi="Arial" w:cs="Times New Roman" w:hint="default"/>
        <w:color w:val="D75529"/>
        <w:sz w:val="20"/>
      </w:rPr>
    </w:lvl>
    <w:lvl w:ilvl="8">
      <w:start w:val="1"/>
      <w:numFmt w:val="decimal"/>
      <w:lvlText w:val="%1.%2.%3.%4.%5.%6.%7.%8.%9"/>
      <w:lvlJc w:val="left"/>
      <w:pPr>
        <w:ind w:left="1440" w:hanging="1440"/>
      </w:pPr>
      <w:rPr>
        <w:rFonts w:ascii="Arial" w:eastAsia="Times New Roman" w:hAnsi="Arial" w:cs="Times New Roman" w:hint="default"/>
        <w:color w:val="D75529"/>
        <w:sz w:val="20"/>
      </w:rPr>
    </w:lvl>
  </w:abstractNum>
  <w:abstractNum w:abstractNumId="26" w15:restartNumberingAfterBreak="0">
    <w:nsid w:val="39C4461B"/>
    <w:multiLevelType w:val="multilevel"/>
    <w:tmpl w:val="A06AA182"/>
    <w:lvl w:ilvl="0">
      <w:start w:val="9"/>
      <w:numFmt w:val="decimal"/>
      <w:lvlText w:val="%1"/>
      <w:lvlJc w:val="left"/>
      <w:pPr>
        <w:ind w:left="435" w:hanging="435"/>
      </w:pPr>
      <w:rPr>
        <w:rFonts w:hint="default"/>
        <w:b w:val="0"/>
      </w:rPr>
    </w:lvl>
    <w:lvl w:ilvl="1">
      <w:start w:val="2"/>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color w:val="538135" w:themeColor="accent6" w:themeShade="BF"/>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3D0C3B07"/>
    <w:multiLevelType w:val="hybridMultilevel"/>
    <w:tmpl w:val="779ABB2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EB329C0"/>
    <w:multiLevelType w:val="hybridMultilevel"/>
    <w:tmpl w:val="E394275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8B030C"/>
    <w:multiLevelType w:val="hybridMultilevel"/>
    <w:tmpl w:val="6A18A3A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504C499F"/>
    <w:multiLevelType w:val="hybridMultilevel"/>
    <w:tmpl w:val="92B6E4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674DD0"/>
    <w:multiLevelType w:val="hybridMultilevel"/>
    <w:tmpl w:val="F3E08FF2"/>
    <w:lvl w:ilvl="0" w:tplc="F44E1102">
      <w:start w:val="12"/>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6AE1C21"/>
    <w:multiLevelType w:val="hybridMultilevel"/>
    <w:tmpl w:val="BE287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7D2A36"/>
    <w:multiLevelType w:val="hybridMultilevel"/>
    <w:tmpl w:val="DFDA7368"/>
    <w:lvl w:ilvl="0" w:tplc="B84CAF48">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D23728"/>
    <w:multiLevelType w:val="multilevel"/>
    <w:tmpl w:val="153288A8"/>
    <w:lvl w:ilvl="0">
      <w:start w:val="11"/>
      <w:numFmt w:val="decimal"/>
      <w:lvlText w:val="%1"/>
      <w:lvlJc w:val="left"/>
      <w:pPr>
        <w:ind w:left="405" w:hanging="405"/>
      </w:pPr>
      <w:rPr>
        <w:rFonts w:eastAsiaTheme="minorHAnsi" w:cstheme="minorBidi" w:hint="default"/>
        <w:b/>
        <w:bCs w:val="0"/>
        <w:color w:val="auto"/>
      </w:rPr>
    </w:lvl>
    <w:lvl w:ilvl="1">
      <w:start w:val="5"/>
      <w:numFmt w:val="decimal"/>
      <w:lvlText w:val="%1.%2"/>
      <w:lvlJc w:val="left"/>
      <w:pPr>
        <w:ind w:left="1397" w:hanging="405"/>
      </w:pPr>
      <w:rPr>
        <w:rFonts w:eastAsiaTheme="minorHAnsi" w:cstheme="minorBidi" w:hint="default"/>
        <w:b/>
        <w:bCs w:val="0"/>
        <w:color w:val="538135" w:themeColor="accent6" w:themeShade="BF"/>
      </w:rPr>
    </w:lvl>
    <w:lvl w:ilvl="2">
      <w:start w:val="1"/>
      <w:numFmt w:val="decimal"/>
      <w:lvlText w:val="%1.%2.%3"/>
      <w:lvlJc w:val="left"/>
      <w:pPr>
        <w:ind w:left="1004" w:hanging="720"/>
      </w:pPr>
      <w:rPr>
        <w:rFonts w:eastAsiaTheme="minorHAnsi" w:cstheme="minorBidi" w:hint="default"/>
        <w:b w:val="0"/>
        <w:color w:val="538135" w:themeColor="accent6" w:themeShade="BF"/>
      </w:rPr>
    </w:lvl>
    <w:lvl w:ilvl="3">
      <w:start w:val="1"/>
      <w:numFmt w:val="decimal"/>
      <w:lvlText w:val="%1.%2.%3.%4"/>
      <w:lvlJc w:val="left"/>
      <w:pPr>
        <w:ind w:left="2523" w:hanging="720"/>
      </w:pPr>
      <w:rPr>
        <w:rFonts w:eastAsiaTheme="minorHAnsi" w:cstheme="minorBidi" w:hint="default"/>
        <w:b w:val="0"/>
        <w:color w:val="auto"/>
      </w:rPr>
    </w:lvl>
    <w:lvl w:ilvl="4">
      <w:start w:val="1"/>
      <w:numFmt w:val="decimal"/>
      <w:lvlText w:val="%1.%2.%3.%4.%5"/>
      <w:lvlJc w:val="left"/>
      <w:pPr>
        <w:ind w:left="3484" w:hanging="1080"/>
      </w:pPr>
      <w:rPr>
        <w:rFonts w:eastAsiaTheme="minorHAnsi" w:cstheme="minorBidi" w:hint="default"/>
        <w:b w:val="0"/>
        <w:color w:val="auto"/>
      </w:rPr>
    </w:lvl>
    <w:lvl w:ilvl="5">
      <w:start w:val="1"/>
      <w:numFmt w:val="decimal"/>
      <w:lvlText w:val="%1.%2.%3.%4.%5.%6"/>
      <w:lvlJc w:val="left"/>
      <w:pPr>
        <w:ind w:left="4085" w:hanging="1080"/>
      </w:pPr>
      <w:rPr>
        <w:rFonts w:eastAsiaTheme="minorHAnsi" w:cstheme="minorBidi" w:hint="default"/>
        <w:b w:val="0"/>
        <w:color w:val="auto"/>
      </w:rPr>
    </w:lvl>
    <w:lvl w:ilvl="6">
      <w:start w:val="1"/>
      <w:numFmt w:val="decimal"/>
      <w:lvlText w:val="%1.%2.%3.%4.%5.%6.%7"/>
      <w:lvlJc w:val="left"/>
      <w:pPr>
        <w:ind w:left="5046" w:hanging="1440"/>
      </w:pPr>
      <w:rPr>
        <w:rFonts w:eastAsiaTheme="minorHAnsi" w:cstheme="minorBidi" w:hint="default"/>
        <w:b w:val="0"/>
        <w:color w:val="auto"/>
      </w:rPr>
    </w:lvl>
    <w:lvl w:ilvl="7">
      <w:start w:val="1"/>
      <w:numFmt w:val="decimal"/>
      <w:lvlText w:val="%1.%2.%3.%4.%5.%6.%7.%8"/>
      <w:lvlJc w:val="left"/>
      <w:pPr>
        <w:ind w:left="5647" w:hanging="1440"/>
      </w:pPr>
      <w:rPr>
        <w:rFonts w:eastAsiaTheme="minorHAnsi" w:cstheme="minorBidi" w:hint="default"/>
        <w:b w:val="0"/>
        <w:color w:val="auto"/>
      </w:rPr>
    </w:lvl>
    <w:lvl w:ilvl="8">
      <w:start w:val="1"/>
      <w:numFmt w:val="decimal"/>
      <w:lvlText w:val="%1.%2.%3.%4.%5.%6.%7.%8.%9"/>
      <w:lvlJc w:val="left"/>
      <w:pPr>
        <w:ind w:left="6248" w:hanging="1440"/>
      </w:pPr>
      <w:rPr>
        <w:rFonts w:eastAsiaTheme="minorHAnsi" w:cstheme="minorBidi" w:hint="default"/>
        <w:b w:val="0"/>
        <w:color w:val="auto"/>
      </w:rPr>
    </w:lvl>
  </w:abstractNum>
  <w:abstractNum w:abstractNumId="35" w15:restartNumberingAfterBreak="0">
    <w:nsid w:val="59B95BC3"/>
    <w:multiLevelType w:val="hybridMultilevel"/>
    <w:tmpl w:val="48789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995668"/>
    <w:multiLevelType w:val="multilevel"/>
    <w:tmpl w:val="569859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6E1B90"/>
    <w:multiLevelType w:val="hybridMultilevel"/>
    <w:tmpl w:val="406A7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345BE4"/>
    <w:multiLevelType w:val="hybridMultilevel"/>
    <w:tmpl w:val="E57680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43F161F"/>
    <w:multiLevelType w:val="hybridMultilevel"/>
    <w:tmpl w:val="EC423AC4"/>
    <w:lvl w:ilvl="0" w:tplc="0C09000F">
      <w:start w:val="1"/>
      <w:numFmt w:val="decimal"/>
      <w:lvlText w:val="%1."/>
      <w:lvlJc w:val="left"/>
      <w:pPr>
        <w:ind w:left="360" w:hanging="360"/>
      </w:pPr>
    </w:lvl>
    <w:lvl w:ilvl="1" w:tplc="0C090017">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6DD71420"/>
    <w:multiLevelType w:val="hybridMultilevel"/>
    <w:tmpl w:val="35CC59F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1" w15:restartNumberingAfterBreak="0">
    <w:nsid w:val="6E587867"/>
    <w:multiLevelType w:val="hybridMultilevel"/>
    <w:tmpl w:val="783C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A3349A"/>
    <w:multiLevelType w:val="hybridMultilevel"/>
    <w:tmpl w:val="ACB4F42A"/>
    <w:lvl w:ilvl="0" w:tplc="42A67024">
      <w:start w:val="1"/>
      <w:numFmt w:val="lowerRoman"/>
      <w:lvlText w:val="%1."/>
      <w:lvlJc w:val="left"/>
      <w:pPr>
        <w:ind w:left="1440" w:hanging="720"/>
      </w:pPr>
      <w:rPr>
        <w:b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3" w15:restartNumberingAfterBreak="0">
    <w:nsid w:val="77E01DCF"/>
    <w:multiLevelType w:val="multilevel"/>
    <w:tmpl w:val="880240C0"/>
    <w:lvl w:ilvl="0">
      <w:start w:val="5"/>
      <w:numFmt w:val="decimal"/>
      <w:lvlText w:val="%1"/>
      <w:lvlJc w:val="left"/>
      <w:pPr>
        <w:tabs>
          <w:tab w:val="num" w:pos="465"/>
        </w:tabs>
        <w:ind w:left="465" w:hanging="465"/>
      </w:pPr>
      <w:rPr>
        <w:rFonts w:cs="Times New Roman"/>
      </w:rPr>
    </w:lvl>
    <w:lvl w:ilvl="1">
      <w:start w:val="2"/>
      <w:numFmt w:val="decimal"/>
      <w:lvlText w:val="%1.%2"/>
      <w:lvlJc w:val="left"/>
      <w:pPr>
        <w:tabs>
          <w:tab w:val="num" w:pos="1011"/>
        </w:tabs>
        <w:ind w:left="1011" w:hanging="465"/>
      </w:pPr>
      <w:rPr>
        <w:rFonts w:cs="Times New Roman"/>
      </w:rPr>
    </w:lvl>
    <w:lvl w:ilvl="2">
      <w:start w:val="1"/>
      <w:numFmt w:val="lowerLetter"/>
      <w:lvlText w:val="(%3)"/>
      <w:lvlJc w:val="left"/>
      <w:pPr>
        <w:tabs>
          <w:tab w:val="num" w:pos="1812"/>
        </w:tabs>
        <w:ind w:left="1812" w:hanging="720"/>
      </w:pPr>
      <w:rPr>
        <w:rFonts w:ascii="Times New Roman" w:eastAsia="Times New Roman" w:hAnsi="Times New Roman" w:cs="Times New Roman"/>
      </w:rPr>
    </w:lvl>
    <w:lvl w:ilvl="3">
      <w:start w:val="1"/>
      <w:numFmt w:val="decimal"/>
      <w:lvlText w:val="%1.%2.%3.%4"/>
      <w:lvlJc w:val="left"/>
      <w:pPr>
        <w:tabs>
          <w:tab w:val="num" w:pos="2358"/>
        </w:tabs>
        <w:ind w:left="2358" w:hanging="720"/>
      </w:pPr>
      <w:rPr>
        <w:rFonts w:cs="Times New Roman"/>
      </w:rPr>
    </w:lvl>
    <w:lvl w:ilvl="4">
      <w:start w:val="1"/>
      <w:numFmt w:val="decimal"/>
      <w:lvlText w:val="%1.%2.%3.%4.%5"/>
      <w:lvlJc w:val="left"/>
      <w:pPr>
        <w:tabs>
          <w:tab w:val="num" w:pos="3264"/>
        </w:tabs>
        <w:ind w:left="3264" w:hanging="1080"/>
      </w:pPr>
      <w:rPr>
        <w:rFonts w:cs="Times New Roman"/>
      </w:rPr>
    </w:lvl>
    <w:lvl w:ilvl="5">
      <w:start w:val="1"/>
      <w:numFmt w:val="decimal"/>
      <w:lvlText w:val="%1.%2.%3.%4.%5.%6"/>
      <w:lvlJc w:val="left"/>
      <w:pPr>
        <w:tabs>
          <w:tab w:val="num" w:pos="3810"/>
        </w:tabs>
        <w:ind w:left="3810" w:hanging="1080"/>
      </w:pPr>
      <w:rPr>
        <w:rFonts w:cs="Times New Roman"/>
      </w:rPr>
    </w:lvl>
    <w:lvl w:ilvl="6">
      <w:start w:val="1"/>
      <w:numFmt w:val="decimal"/>
      <w:lvlText w:val="%1.%2.%3.%4.%5.%6.%7"/>
      <w:lvlJc w:val="left"/>
      <w:pPr>
        <w:tabs>
          <w:tab w:val="num" w:pos="4716"/>
        </w:tabs>
        <w:ind w:left="4716" w:hanging="1440"/>
      </w:pPr>
      <w:rPr>
        <w:rFonts w:cs="Times New Roman"/>
      </w:rPr>
    </w:lvl>
    <w:lvl w:ilvl="7">
      <w:start w:val="1"/>
      <w:numFmt w:val="decimal"/>
      <w:lvlText w:val="%1.%2.%3.%4.%5.%6.%7.%8"/>
      <w:lvlJc w:val="left"/>
      <w:pPr>
        <w:tabs>
          <w:tab w:val="num" w:pos="5262"/>
        </w:tabs>
        <w:ind w:left="5262" w:hanging="1440"/>
      </w:pPr>
      <w:rPr>
        <w:rFonts w:cs="Times New Roman"/>
      </w:rPr>
    </w:lvl>
    <w:lvl w:ilvl="8">
      <w:start w:val="1"/>
      <w:numFmt w:val="decimal"/>
      <w:lvlText w:val="%1.%2.%3.%4.%5.%6.%7.%8.%9"/>
      <w:lvlJc w:val="left"/>
      <w:pPr>
        <w:tabs>
          <w:tab w:val="num" w:pos="6168"/>
        </w:tabs>
        <w:ind w:left="6168" w:hanging="1800"/>
      </w:pPr>
      <w:rPr>
        <w:rFonts w:cs="Times New Roman"/>
      </w:rPr>
    </w:lvl>
  </w:abstractNum>
  <w:abstractNum w:abstractNumId="44" w15:restartNumberingAfterBreak="0">
    <w:nsid w:val="7CA22A6B"/>
    <w:multiLevelType w:val="multilevel"/>
    <w:tmpl w:val="25DA6316"/>
    <w:lvl w:ilvl="0">
      <w:start w:val="9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4B5574"/>
    <w:multiLevelType w:val="multilevel"/>
    <w:tmpl w:val="19A2E5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41"/>
  </w:num>
  <w:num w:numId="3">
    <w:abstractNumId w:val="16"/>
  </w:num>
  <w:num w:numId="4">
    <w:abstractNumId w:val="7"/>
  </w:num>
  <w:num w:numId="5">
    <w:abstractNumId w:val="6"/>
  </w:num>
  <w:num w:numId="6">
    <w:abstractNumId w:val="37"/>
  </w:num>
  <w:num w:numId="7">
    <w:abstractNumId w:val="4"/>
  </w:num>
  <w:num w:numId="8">
    <w:abstractNumId w:val="28"/>
  </w:num>
  <w:num w:numId="9">
    <w:abstractNumId w:val="13"/>
  </w:num>
  <w:num w:numId="10">
    <w:abstractNumId w:val="9"/>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0"/>
  </w:num>
  <w:num w:numId="18">
    <w:abstractNumId w:val="40"/>
  </w:num>
  <w:num w:numId="19">
    <w:abstractNumId w:val="32"/>
  </w:num>
  <w:num w:numId="20">
    <w:abstractNumId w:val="4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8"/>
  </w:num>
  <w:num w:numId="28">
    <w:abstractNumId w:val="2"/>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0"/>
  </w:num>
  <w:num w:numId="32">
    <w:abstractNumId w:val="34"/>
  </w:num>
  <w:num w:numId="33">
    <w:abstractNumId w:val="26"/>
  </w:num>
  <w:num w:numId="34">
    <w:abstractNumId w:val="31"/>
  </w:num>
  <w:num w:numId="35">
    <w:abstractNumId w:val="45"/>
  </w:num>
  <w:num w:numId="36">
    <w:abstractNumId w:val="30"/>
  </w:num>
  <w:num w:numId="37">
    <w:abstractNumId w:val="23"/>
  </w:num>
  <w:num w:numId="38">
    <w:abstractNumId w:val="33"/>
  </w:num>
  <w:num w:numId="39">
    <w:abstractNumId w:val="15"/>
  </w:num>
  <w:num w:numId="40">
    <w:abstractNumId w:val="29"/>
  </w:num>
  <w:num w:numId="41">
    <w:abstractNumId w:val="11"/>
  </w:num>
  <w:num w:numId="42">
    <w:abstractNumId w:val="39"/>
  </w:num>
  <w:num w:numId="43">
    <w:abstractNumId w:val="1"/>
  </w:num>
  <w:num w:numId="44">
    <w:abstractNumId w:val="14"/>
  </w:num>
  <w:num w:numId="45">
    <w:abstractNumId w:val="44"/>
  </w:num>
  <w:num w:numId="46">
    <w:abstractNumId w:val="5"/>
  </w:num>
  <w:num w:numId="47">
    <w:abstractNumId w:val="22"/>
  </w:num>
  <w:num w:numId="48">
    <w:abstractNumId w:val="35"/>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68"/>
    <w:rsid w:val="00000D74"/>
    <w:rsid w:val="00002817"/>
    <w:rsid w:val="00003E73"/>
    <w:rsid w:val="000049A2"/>
    <w:rsid w:val="00005DEB"/>
    <w:rsid w:val="000114F5"/>
    <w:rsid w:val="000126E3"/>
    <w:rsid w:val="00013FF2"/>
    <w:rsid w:val="00014738"/>
    <w:rsid w:val="00017272"/>
    <w:rsid w:val="000246C9"/>
    <w:rsid w:val="00026281"/>
    <w:rsid w:val="0002760B"/>
    <w:rsid w:val="00030DDD"/>
    <w:rsid w:val="00031F82"/>
    <w:rsid w:val="00035495"/>
    <w:rsid w:val="00036B45"/>
    <w:rsid w:val="00036D89"/>
    <w:rsid w:val="000404FD"/>
    <w:rsid w:val="000506FC"/>
    <w:rsid w:val="00053C20"/>
    <w:rsid w:val="00057B64"/>
    <w:rsid w:val="00060814"/>
    <w:rsid w:val="00061049"/>
    <w:rsid w:val="000629F7"/>
    <w:rsid w:val="000657B5"/>
    <w:rsid w:val="00065D94"/>
    <w:rsid w:val="00067883"/>
    <w:rsid w:val="0007153E"/>
    <w:rsid w:val="000770CA"/>
    <w:rsid w:val="00080B1D"/>
    <w:rsid w:val="00081474"/>
    <w:rsid w:val="000842D7"/>
    <w:rsid w:val="00084D3D"/>
    <w:rsid w:val="000854BC"/>
    <w:rsid w:val="000866D5"/>
    <w:rsid w:val="00087835"/>
    <w:rsid w:val="00087954"/>
    <w:rsid w:val="000922F7"/>
    <w:rsid w:val="000961A4"/>
    <w:rsid w:val="000A52F5"/>
    <w:rsid w:val="000A5719"/>
    <w:rsid w:val="000A73C4"/>
    <w:rsid w:val="000B0466"/>
    <w:rsid w:val="000B0DBF"/>
    <w:rsid w:val="000B0E52"/>
    <w:rsid w:val="000B1D92"/>
    <w:rsid w:val="000B5CA7"/>
    <w:rsid w:val="000C6CEE"/>
    <w:rsid w:val="000D5493"/>
    <w:rsid w:val="000D5F28"/>
    <w:rsid w:val="000E16D7"/>
    <w:rsid w:val="000E413C"/>
    <w:rsid w:val="000E788A"/>
    <w:rsid w:val="000F4683"/>
    <w:rsid w:val="00105178"/>
    <w:rsid w:val="001055A0"/>
    <w:rsid w:val="00105A0E"/>
    <w:rsid w:val="001063B7"/>
    <w:rsid w:val="00107080"/>
    <w:rsid w:val="00110039"/>
    <w:rsid w:val="00110983"/>
    <w:rsid w:val="00111EE0"/>
    <w:rsid w:val="00115101"/>
    <w:rsid w:val="001158F2"/>
    <w:rsid w:val="00116CAC"/>
    <w:rsid w:val="00121743"/>
    <w:rsid w:val="00124064"/>
    <w:rsid w:val="0012455A"/>
    <w:rsid w:val="00125AF5"/>
    <w:rsid w:val="0012668C"/>
    <w:rsid w:val="00130652"/>
    <w:rsid w:val="0013355C"/>
    <w:rsid w:val="001336D4"/>
    <w:rsid w:val="00133889"/>
    <w:rsid w:val="00134764"/>
    <w:rsid w:val="001365AD"/>
    <w:rsid w:val="00140B5E"/>
    <w:rsid w:val="001511E5"/>
    <w:rsid w:val="0015401F"/>
    <w:rsid w:val="00154808"/>
    <w:rsid w:val="00155582"/>
    <w:rsid w:val="00157345"/>
    <w:rsid w:val="00160DF8"/>
    <w:rsid w:val="00162CA8"/>
    <w:rsid w:val="0016550F"/>
    <w:rsid w:val="00167838"/>
    <w:rsid w:val="001702C6"/>
    <w:rsid w:val="001711E1"/>
    <w:rsid w:val="00173112"/>
    <w:rsid w:val="00173D95"/>
    <w:rsid w:val="00177718"/>
    <w:rsid w:val="00180DBB"/>
    <w:rsid w:val="001827A7"/>
    <w:rsid w:val="001849EE"/>
    <w:rsid w:val="00186860"/>
    <w:rsid w:val="00192037"/>
    <w:rsid w:val="00193458"/>
    <w:rsid w:val="00194E0E"/>
    <w:rsid w:val="00196096"/>
    <w:rsid w:val="00197C26"/>
    <w:rsid w:val="001A1DC4"/>
    <w:rsid w:val="001A1DDC"/>
    <w:rsid w:val="001A3273"/>
    <w:rsid w:val="001A74E1"/>
    <w:rsid w:val="001A7D4F"/>
    <w:rsid w:val="001B18A0"/>
    <w:rsid w:val="001C4362"/>
    <w:rsid w:val="001C796A"/>
    <w:rsid w:val="001D07AD"/>
    <w:rsid w:val="001D19D7"/>
    <w:rsid w:val="001E0162"/>
    <w:rsid w:val="001F246B"/>
    <w:rsid w:val="001F32E9"/>
    <w:rsid w:val="001F5247"/>
    <w:rsid w:val="001F7674"/>
    <w:rsid w:val="00202A7E"/>
    <w:rsid w:val="00204594"/>
    <w:rsid w:val="00210924"/>
    <w:rsid w:val="0021341E"/>
    <w:rsid w:val="0021438F"/>
    <w:rsid w:val="00215368"/>
    <w:rsid w:val="0021676D"/>
    <w:rsid w:val="00216F02"/>
    <w:rsid w:val="00226E15"/>
    <w:rsid w:val="002340AB"/>
    <w:rsid w:val="00235900"/>
    <w:rsid w:val="00242F96"/>
    <w:rsid w:val="00243821"/>
    <w:rsid w:val="00243D18"/>
    <w:rsid w:val="00246C59"/>
    <w:rsid w:val="002505AC"/>
    <w:rsid w:val="00252E67"/>
    <w:rsid w:val="00253E68"/>
    <w:rsid w:val="00260473"/>
    <w:rsid w:val="00260E7D"/>
    <w:rsid w:val="00261B2F"/>
    <w:rsid w:val="002635F7"/>
    <w:rsid w:val="002636C1"/>
    <w:rsid w:val="00264424"/>
    <w:rsid w:val="00265318"/>
    <w:rsid w:val="002658A7"/>
    <w:rsid w:val="00266983"/>
    <w:rsid w:val="00272390"/>
    <w:rsid w:val="00273D12"/>
    <w:rsid w:val="002763D7"/>
    <w:rsid w:val="00282D33"/>
    <w:rsid w:val="00285045"/>
    <w:rsid w:val="00291D19"/>
    <w:rsid w:val="00292A47"/>
    <w:rsid w:val="00295D5E"/>
    <w:rsid w:val="00295E14"/>
    <w:rsid w:val="00296D6B"/>
    <w:rsid w:val="00296F26"/>
    <w:rsid w:val="002A6C8A"/>
    <w:rsid w:val="002B42ED"/>
    <w:rsid w:val="002B574C"/>
    <w:rsid w:val="002B7088"/>
    <w:rsid w:val="002C080B"/>
    <w:rsid w:val="002C1067"/>
    <w:rsid w:val="002C13C5"/>
    <w:rsid w:val="002C556A"/>
    <w:rsid w:val="002C7ED8"/>
    <w:rsid w:val="002D0E84"/>
    <w:rsid w:val="002D1142"/>
    <w:rsid w:val="002D333E"/>
    <w:rsid w:val="002D40AD"/>
    <w:rsid w:val="002E37CD"/>
    <w:rsid w:val="00301C36"/>
    <w:rsid w:val="00303AA7"/>
    <w:rsid w:val="003112AB"/>
    <w:rsid w:val="00314096"/>
    <w:rsid w:val="00314817"/>
    <w:rsid w:val="00325E18"/>
    <w:rsid w:val="003274D3"/>
    <w:rsid w:val="00327D1B"/>
    <w:rsid w:val="00330E56"/>
    <w:rsid w:val="00332A47"/>
    <w:rsid w:val="00333F1E"/>
    <w:rsid w:val="00343BFD"/>
    <w:rsid w:val="00344B8B"/>
    <w:rsid w:val="00350791"/>
    <w:rsid w:val="00351338"/>
    <w:rsid w:val="00351F21"/>
    <w:rsid w:val="00353A4D"/>
    <w:rsid w:val="00355C54"/>
    <w:rsid w:val="00355D26"/>
    <w:rsid w:val="003562E1"/>
    <w:rsid w:val="00361CD7"/>
    <w:rsid w:val="0036432C"/>
    <w:rsid w:val="00365453"/>
    <w:rsid w:val="00365F39"/>
    <w:rsid w:val="0037140D"/>
    <w:rsid w:val="00373486"/>
    <w:rsid w:val="00375AAC"/>
    <w:rsid w:val="0038599B"/>
    <w:rsid w:val="00386443"/>
    <w:rsid w:val="00390797"/>
    <w:rsid w:val="00393272"/>
    <w:rsid w:val="00394A8B"/>
    <w:rsid w:val="003A129D"/>
    <w:rsid w:val="003A4E57"/>
    <w:rsid w:val="003B17CF"/>
    <w:rsid w:val="003B55B6"/>
    <w:rsid w:val="003C070C"/>
    <w:rsid w:val="003C1D7A"/>
    <w:rsid w:val="003C3ED8"/>
    <w:rsid w:val="003C4BCD"/>
    <w:rsid w:val="003C55A9"/>
    <w:rsid w:val="003C60A2"/>
    <w:rsid w:val="003C6D3F"/>
    <w:rsid w:val="003C7F45"/>
    <w:rsid w:val="003D1148"/>
    <w:rsid w:val="003D1B92"/>
    <w:rsid w:val="003D615C"/>
    <w:rsid w:val="003E38F6"/>
    <w:rsid w:val="003E567D"/>
    <w:rsid w:val="003E5E80"/>
    <w:rsid w:val="003F7480"/>
    <w:rsid w:val="004000D4"/>
    <w:rsid w:val="004008EE"/>
    <w:rsid w:val="00400B99"/>
    <w:rsid w:val="00403749"/>
    <w:rsid w:val="00404693"/>
    <w:rsid w:val="00404ADB"/>
    <w:rsid w:val="00404C92"/>
    <w:rsid w:val="00406E3F"/>
    <w:rsid w:val="004109C2"/>
    <w:rsid w:val="0043141A"/>
    <w:rsid w:val="00434CF9"/>
    <w:rsid w:val="00434FBA"/>
    <w:rsid w:val="004400E4"/>
    <w:rsid w:val="004420FE"/>
    <w:rsid w:val="00445E8D"/>
    <w:rsid w:val="004460A5"/>
    <w:rsid w:val="00446EA7"/>
    <w:rsid w:val="00452BE2"/>
    <w:rsid w:val="00454533"/>
    <w:rsid w:val="004600E1"/>
    <w:rsid w:val="004638FE"/>
    <w:rsid w:val="004652B3"/>
    <w:rsid w:val="004662FF"/>
    <w:rsid w:val="00475AF9"/>
    <w:rsid w:val="00477994"/>
    <w:rsid w:val="00484592"/>
    <w:rsid w:val="0048644C"/>
    <w:rsid w:val="004873FB"/>
    <w:rsid w:val="004876CB"/>
    <w:rsid w:val="004966C4"/>
    <w:rsid w:val="004B2226"/>
    <w:rsid w:val="004B3D74"/>
    <w:rsid w:val="004B5576"/>
    <w:rsid w:val="004B715A"/>
    <w:rsid w:val="004B7DB9"/>
    <w:rsid w:val="004C0BA9"/>
    <w:rsid w:val="004C2FD5"/>
    <w:rsid w:val="004C4C51"/>
    <w:rsid w:val="004C7285"/>
    <w:rsid w:val="004C7C4D"/>
    <w:rsid w:val="004D0215"/>
    <w:rsid w:val="004D201C"/>
    <w:rsid w:val="004D397A"/>
    <w:rsid w:val="004D40F8"/>
    <w:rsid w:val="004D6364"/>
    <w:rsid w:val="004D6E62"/>
    <w:rsid w:val="004D7428"/>
    <w:rsid w:val="004E15ED"/>
    <w:rsid w:val="004E16AA"/>
    <w:rsid w:val="004E6ABB"/>
    <w:rsid w:val="004E74C3"/>
    <w:rsid w:val="004F315F"/>
    <w:rsid w:val="004F3CA0"/>
    <w:rsid w:val="004F705F"/>
    <w:rsid w:val="0050437A"/>
    <w:rsid w:val="00504795"/>
    <w:rsid w:val="00506378"/>
    <w:rsid w:val="00506EF2"/>
    <w:rsid w:val="005104B3"/>
    <w:rsid w:val="005109A3"/>
    <w:rsid w:val="00524EDF"/>
    <w:rsid w:val="005355A9"/>
    <w:rsid w:val="0053765C"/>
    <w:rsid w:val="00537DFA"/>
    <w:rsid w:val="00543D79"/>
    <w:rsid w:val="00547DE3"/>
    <w:rsid w:val="00554EDC"/>
    <w:rsid w:val="00561C72"/>
    <w:rsid w:val="00562B6E"/>
    <w:rsid w:val="00565507"/>
    <w:rsid w:val="005655B7"/>
    <w:rsid w:val="00566622"/>
    <w:rsid w:val="005702D5"/>
    <w:rsid w:val="005703E2"/>
    <w:rsid w:val="0057225E"/>
    <w:rsid w:val="005728F6"/>
    <w:rsid w:val="00573483"/>
    <w:rsid w:val="005738E0"/>
    <w:rsid w:val="00577494"/>
    <w:rsid w:val="00583539"/>
    <w:rsid w:val="0058643A"/>
    <w:rsid w:val="00586F7D"/>
    <w:rsid w:val="005907A0"/>
    <w:rsid w:val="00590964"/>
    <w:rsid w:val="00591D57"/>
    <w:rsid w:val="0059407F"/>
    <w:rsid w:val="00596D8D"/>
    <w:rsid w:val="005A0304"/>
    <w:rsid w:val="005A1370"/>
    <w:rsid w:val="005A55F0"/>
    <w:rsid w:val="005A6369"/>
    <w:rsid w:val="005A76B0"/>
    <w:rsid w:val="005B26F0"/>
    <w:rsid w:val="005B4DBF"/>
    <w:rsid w:val="005C415C"/>
    <w:rsid w:val="005C6DEB"/>
    <w:rsid w:val="005D0AF9"/>
    <w:rsid w:val="005D2FA9"/>
    <w:rsid w:val="005D790B"/>
    <w:rsid w:val="005E02BD"/>
    <w:rsid w:val="005E1D05"/>
    <w:rsid w:val="005E5402"/>
    <w:rsid w:val="005E71E0"/>
    <w:rsid w:val="005F00AB"/>
    <w:rsid w:val="005F02A3"/>
    <w:rsid w:val="005F4C1D"/>
    <w:rsid w:val="005F7973"/>
    <w:rsid w:val="005F7E22"/>
    <w:rsid w:val="00601843"/>
    <w:rsid w:val="00603558"/>
    <w:rsid w:val="006040F3"/>
    <w:rsid w:val="00610945"/>
    <w:rsid w:val="006145EF"/>
    <w:rsid w:val="00617661"/>
    <w:rsid w:val="00624356"/>
    <w:rsid w:val="0062449D"/>
    <w:rsid w:val="00626B1E"/>
    <w:rsid w:val="0063155D"/>
    <w:rsid w:val="006325A5"/>
    <w:rsid w:val="0063649B"/>
    <w:rsid w:val="0064017B"/>
    <w:rsid w:val="006423F5"/>
    <w:rsid w:val="00646BB5"/>
    <w:rsid w:val="00656F60"/>
    <w:rsid w:val="006579EE"/>
    <w:rsid w:val="00660A24"/>
    <w:rsid w:val="006703E7"/>
    <w:rsid w:val="00671151"/>
    <w:rsid w:val="00671CC2"/>
    <w:rsid w:val="00671D77"/>
    <w:rsid w:val="006728BE"/>
    <w:rsid w:val="00675EC3"/>
    <w:rsid w:val="00684F51"/>
    <w:rsid w:val="006854D1"/>
    <w:rsid w:val="00690821"/>
    <w:rsid w:val="006942EB"/>
    <w:rsid w:val="00696F9C"/>
    <w:rsid w:val="006A0BEA"/>
    <w:rsid w:val="006A14E5"/>
    <w:rsid w:val="006A3478"/>
    <w:rsid w:val="006A7983"/>
    <w:rsid w:val="006B003B"/>
    <w:rsid w:val="006B0149"/>
    <w:rsid w:val="006B1B41"/>
    <w:rsid w:val="006B24E6"/>
    <w:rsid w:val="006B355B"/>
    <w:rsid w:val="006C0264"/>
    <w:rsid w:val="006C1AE3"/>
    <w:rsid w:val="006C400F"/>
    <w:rsid w:val="006C6611"/>
    <w:rsid w:val="006C6CBD"/>
    <w:rsid w:val="006C6FFA"/>
    <w:rsid w:val="006C72EE"/>
    <w:rsid w:val="006D02F1"/>
    <w:rsid w:val="006D0706"/>
    <w:rsid w:val="006D1B8D"/>
    <w:rsid w:val="006D3CF8"/>
    <w:rsid w:val="006D7642"/>
    <w:rsid w:val="006E0525"/>
    <w:rsid w:val="006E1DA3"/>
    <w:rsid w:val="006E344C"/>
    <w:rsid w:val="006E5038"/>
    <w:rsid w:val="006F303A"/>
    <w:rsid w:val="006F5756"/>
    <w:rsid w:val="007027DF"/>
    <w:rsid w:val="00705135"/>
    <w:rsid w:val="00705BB7"/>
    <w:rsid w:val="00707527"/>
    <w:rsid w:val="00711AF3"/>
    <w:rsid w:val="00716B9D"/>
    <w:rsid w:val="00717688"/>
    <w:rsid w:val="00724204"/>
    <w:rsid w:val="00724BAB"/>
    <w:rsid w:val="007259A2"/>
    <w:rsid w:val="00726BF8"/>
    <w:rsid w:val="0073408C"/>
    <w:rsid w:val="00734471"/>
    <w:rsid w:val="00737D77"/>
    <w:rsid w:val="00742E50"/>
    <w:rsid w:val="007452DE"/>
    <w:rsid w:val="007467E3"/>
    <w:rsid w:val="00752BBB"/>
    <w:rsid w:val="0075566A"/>
    <w:rsid w:val="007572F3"/>
    <w:rsid w:val="00761B31"/>
    <w:rsid w:val="007620A8"/>
    <w:rsid w:val="007633A7"/>
    <w:rsid w:val="00764425"/>
    <w:rsid w:val="00770628"/>
    <w:rsid w:val="007759FE"/>
    <w:rsid w:val="00777C50"/>
    <w:rsid w:val="00781E0C"/>
    <w:rsid w:val="007903AA"/>
    <w:rsid w:val="007926CA"/>
    <w:rsid w:val="007940EF"/>
    <w:rsid w:val="00796E46"/>
    <w:rsid w:val="0079787E"/>
    <w:rsid w:val="007A00AA"/>
    <w:rsid w:val="007A307A"/>
    <w:rsid w:val="007A6E32"/>
    <w:rsid w:val="007B0B75"/>
    <w:rsid w:val="007B537F"/>
    <w:rsid w:val="007B7333"/>
    <w:rsid w:val="007C481A"/>
    <w:rsid w:val="007C60EC"/>
    <w:rsid w:val="007C6D98"/>
    <w:rsid w:val="007D3803"/>
    <w:rsid w:val="007D502F"/>
    <w:rsid w:val="007D7959"/>
    <w:rsid w:val="007E30F2"/>
    <w:rsid w:val="007E3965"/>
    <w:rsid w:val="007E6CE5"/>
    <w:rsid w:val="007F09A2"/>
    <w:rsid w:val="007F2261"/>
    <w:rsid w:val="007F3AAA"/>
    <w:rsid w:val="00801A1B"/>
    <w:rsid w:val="00804D63"/>
    <w:rsid w:val="0080710C"/>
    <w:rsid w:val="00813701"/>
    <w:rsid w:val="00815717"/>
    <w:rsid w:val="008157F8"/>
    <w:rsid w:val="008244F2"/>
    <w:rsid w:val="00827754"/>
    <w:rsid w:val="008353CC"/>
    <w:rsid w:val="008372B3"/>
    <w:rsid w:val="00840B56"/>
    <w:rsid w:val="008423B4"/>
    <w:rsid w:val="0084469E"/>
    <w:rsid w:val="008455A7"/>
    <w:rsid w:val="00845CF4"/>
    <w:rsid w:val="00850703"/>
    <w:rsid w:val="00854866"/>
    <w:rsid w:val="00854E4E"/>
    <w:rsid w:val="00875592"/>
    <w:rsid w:val="00875933"/>
    <w:rsid w:val="00893D14"/>
    <w:rsid w:val="00894D58"/>
    <w:rsid w:val="00897540"/>
    <w:rsid w:val="008979FA"/>
    <w:rsid w:val="008B4FCB"/>
    <w:rsid w:val="008B6174"/>
    <w:rsid w:val="008B7DBE"/>
    <w:rsid w:val="008B7E2A"/>
    <w:rsid w:val="008B7E5A"/>
    <w:rsid w:val="008C0B8C"/>
    <w:rsid w:val="008C42B2"/>
    <w:rsid w:val="008C594A"/>
    <w:rsid w:val="008C6307"/>
    <w:rsid w:val="008C6C3E"/>
    <w:rsid w:val="008D10BA"/>
    <w:rsid w:val="008D5147"/>
    <w:rsid w:val="008D687D"/>
    <w:rsid w:val="008D7B18"/>
    <w:rsid w:val="008E117C"/>
    <w:rsid w:val="008E5493"/>
    <w:rsid w:val="008E5ADF"/>
    <w:rsid w:val="008E62B8"/>
    <w:rsid w:val="008F1040"/>
    <w:rsid w:val="008F533C"/>
    <w:rsid w:val="008F6F30"/>
    <w:rsid w:val="009121BE"/>
    <w:rsid w:val="00917F05"/>
    <w:rsid w:val="009200D3"/>
    <w:rsid w:val="0092242B"/>
    <w:rsid w:val="00931282"/>
    <w:rsid w:val="009324A2"/>
    <w:rsid w:val="00937683"/>
    <w:rsid w:val="009403A2"/>
    <w:rsid w:val="00940690"/>
    <w:rsid w:val="00945DCE"/>
    <w:rsid w:val="00951454"/>
    <w:rsid w:val="009520AA"/>
    <w:rsid w:val="00953B79"/>
    <w:rsid w:val="00954FE5"/>
    <w:rsid w:val="00956389"/>
    <w:rsid w:val="00956858"/>
    <w:rsid w:val="00957018"/>
    <w:rsid w:val="00960F55"/>
    <w:rsid w:val="00965702"/>
    <w:rsid w:val="00966D84"/>
    <w:rsid w:val="00973041"/>
    <w:rsid w:val="00976DAA"/>
    <w:rsid w:val="00977E51"/>
    <w:rsid w:val="0098036A"/>
    <w:rsid w:val="009817AE"/>
    <w:rsid w:val="00983C6D"/>
    <w:rsid w:val="00994340"/>
    <w:rsid w:val="00995838"/>
    <w:rsid w:val="009A09E7"/>
    <w:rsid w:val="009A2756"/>
    <w:rsid w:val="009A42C1"/>
    <w:rsid w:val="009A7412"/>
    <w:rsid w:val="009B012D"/>
    <w:rsid w:val="009B23AE"/>
    <w:rsid w:val="009B50FA"/>
    <w:rsid w:val="009B5957"/>
    <w:rsid w:val="009C1E3D"/>
    <w:rsid w:val="009D218F"/>
    <w:rsid w:val="009D25B1"/>
    <w:rsid w:val="009D2A34"/>
    <w:rsid w:val="009D2F91"/>
    <w:rsid w:val="009D5ED4"/>
    <w:rsid w:val="009E10A7"/>
    <w:rsid w:val="009E1D67"/>
    <w:rsid w:val="009E3B7D"/>
    <w:rsid w:val="009E526A"/>
    <w:rsid w:val="009E67DF"/>
    <w:rsid w:val="009E7FF9"/>
    <w:rsid w:val="009F17D4"/>
    <w:rsid w:val="00A0082C"/>
    <w:rsid w:val="00A028E0"/>
    <w:rsid w:val="00A03517"/>
    <w:rsid w:val="00A0420B"/>
    <w:rsid w:val="00A127D7"/>
    <w:rsid w:val="00A152A2"/>
    <w:rsid w:val="00A15985"/>
    <w:rsid w:val="00A15FCF"/>
    <w:rsid w:val="00A20EEE"/>
    <w:rsid w:val="00A20F7F"/>
    <w:rsid w:val="00A23498"/>
    <w:rsid w:val="00A23F74"/>
    <w:rsid w:val="00A26800"/>
    <w:rsid w:val="00A30E9C"/>
    <w:rsid w:val="00A32434"/>
    <w:rsid w:val="00A32DE8"/>
    <w:rsid w:val="00A33296"/>
    <w:rsid w:val="00A40DC1"/>
    <w:rsid w:val="00A43C42"/>
    <w:rsid w:val="00A476B7"/>
    <w:rsid w:val="00A47A66"/>
    <w:rsid w:val="00A50057"/>
    <w:rsid w:val="00A519B7"/>
    <w:rsid w:val="00A51C2F"/>
    <w:rsid w:val="00A531C3"/>
    <w:rsid w:val="00A5500A"/>
    <w:rsid w:val="00A55F84"/>
    <w:rsid w:val="00A56118"/>
    <w:rsid w:val="00A611D5"/>
    <w:rsid w:val="00A72799"/>
    <w:rsid w:val="00A72AB5"/>
    <w:rsid w:val="00A737DF"/>
    <w:rsid w:val="00A73FAE"/>
    <w:rsid w:val="00A764E0"/>
    <w:rsid w:val="00A87724"/>
    <w:rsid w:val="00A9170E"/>
    <w:rsid w:val="00A9546A"/>
    <w:rsid w:val="00A97B05"/>
    <w:rsid w:val="00AA0F65"/>
    <w:rsid w:val="00AA41A2"/>
    <w:rsid w:val="00AA57F1"/>
    <w:rsid w:val="00AA5B72"/>
    <w:rsid w:val="00AB28EB"/>
    <w:rsid w:val="00AB4939"/>
    <w:rsid w:val="00AC0CCB"/>
    <w:rsid w:val="00AC4F5D"/>
    <w:rsid w:val="00AC5627"/>
    <w:rsid w:val="00AC6369"/>
    <w:rsid w:val="00AD4C8F"/>
    <w:rsid w:val="00AE06DB"/>
    <w:rsid w:val="00AE29C9"/>
    <w:rsid w:val="00AE4BD2"/>
    <w:rsid w:val="00AE5CEC"/>
    <w:rsid w:val="00AE6016"/>
    <w:rsid w:val="00AF0407"/>
    <w:rsid w:val="00AF0945"/>
    <w:rsid w:val="00AF21A7"/>
    <w:rsid w:val="00AF354A"/>
    <w:rsid w:val="00B03794"/>
    <w:rsid w:val="00B0475F"/>
    <w:rsid w:val="00B10C86"/>
    <w:rsid w:val="00B172CC"/>
    <w:rsid w:val="00B20325"/>
    <w:rsid w:val="00B23B56"/>
    <w:rsid w:val="00B26A5D"/>
    <w:rsid w:val="00B30EF3"/>
    <w:rsid w:val="00B40A28"/>
    <w:rsid w:val="00B43A49"/>
    <w:rsid w:val="00B44E9D"/>
    <w:rsid w:val="00B46432"/>
    <w:rsid w:val="00B46FA3"/>
    <w:rsid w:val="00B50288"/>
    <w:rsid w:val="00B512B0"/>
    <w:rsid w:val="00B5425A"/>
    <w:rsid w:val="00B63873"/>
    <w:rsid w:val="00B63DDC"/>
    <w:rsid w:val="00B648C3"/>
    <w:rsid w:val="00B67D55"/>
    <w:rsid w:val="00B70C19"/>
    <w:rsid w:val="00B74397"/>
    <w:rsid w:val="00B75948"/>
    <w:rsid w:val="00B8188D"/>
    <w:rsid w:val="00B82794"/>
    <w:rsid w:val="00B860DD"/>
    <w:rsid w:val="00B90812"/>
    <w:rsid w:val="00B919FC"/>
    <w:rsid w:val="00B9409B"/>
    <w:rsid w:val="00B97470"/>
    <w:rsid w:val="00BB2057"/>
    <w:rsid w:val="00BB51A3"/>
    <w:rsid w:val="00BB6C93"/>
    <w:rsid w:val="00BB6F28"/>
    <w:rsid w:val="00BC0517"/>
    <w:rsid w:val="00BC0A73"/>
    <w:rsid w:val="00BC2CE4"/>
    <w:rsid w:val="00BC7D73"/>
    <w:rsid w:val="00BD6E7C"/>
    <w:rsid w:val="00BE0077"/>
    <w:rsid w:val="00BE572B"/>
    <w:rsid w:val="00BE6838"/>
    <w:rsid w:val="00BF0240"/>
    <w:rsid w:val="00BF0E08"/>
    <w:rsid w:val="00BF35DB"/>
    <w:rsid w:val="00BF3EE2"/>
    <w:rsid w:val="00BF430D"/>
    <w:rsid w:val="00BF7B9D"/>
    <w:rsid w:val="00C005CD"/>
    <w:rsid w:val="00C028C2"/>
    <w:rsid w:val="00C0603C"/>
    <w:rsid w:val="00C0711B"/>
    <w:rsid w:val="00C16896"/>
    <w:rsid w:val="00C2104B"/>
    <w:rsid w:val="00C24C58"/>
    <w:rsid w:val="00C30F21"/>
    <w:rsid w:val="00C30FE7"/>
    <w:rsid w:val="00C41C17"/>
    <w:rsid w:val="00C428D1"/>
    <w:rsid w:val="00C44288"/>
    <w:rsid w:val="00C46A6C"/>
    <w:rsid w:val="00C47200"/>
    <w:rsid w:val="00C60B02"/>
    <w:rsid w:val="00C6207E"/>
    <w:rsid w:val="00C634BC"/>
    <w:rsid w:val="00C634D3"/>
    <w:rsid w:val="00C65268"/>
    <w:rsid w:val="00C666FF"/>
    <w:rsid w:val="00C71036"/>
    <w:rsid w:val="00C713BF"/>
    <w:rsid w:val="00C73FF5"/>
    <w:rsid w:val="00C766B8"/>
    <w:rsid w:val="00C81180"/>
    <w:rsid w:val="00C90B37"/>
    <w:rsid w:val="00C91B5A"/>
    <w:rsid w:val="00C9479B"/>
    <w:rsid w:val="00C954F3"/>
    <w:rsid w:val="00C9593A"/>
    <w:rsid w:val="00CA1C41"/>
    <w:rsid w:val="00CA74AA"/>
    <w:rsid w:val="00CB0DD6"/>
    <w:rsid w:val="00CB1156"/>
    <w:rsid w:val="00CC2362"/>
    <w:rsid w:val="00CC5508"/>
    <w:rsid w:val="00CD1A58"/>
    <w:rsid w:val="00CD40AF"/>
    <w:rsid w:val="00CD5D73"/>
    <w:rsid w:val="00CD688A"/>
    <w:rsid w:val="00CE090A"/>
    <w:rsid w:val="00CE433A"/>
    <w:rsid w:val="00CE5EC7"/>
    <w:rsid w:val="00CE752B"/>
    <w:rsid w:val="00CF2AA1"/>
    <w:rsid w:val="00CF5F23"/>
    <w:rsid w:val="00CF632E"/>
    <w:rsid w:val="00CF6CD4"/>
    <w:rsid w:val="00D039A0"/>
    <w:rsid w:val="00D05406"/>
    <w:rsid w:val="00D055D3"/>
    <w:rsid w:val="00D065DB"/>
    <w:rsid w:val="00D12848"/>
    <w:rsid w:val="00D12A17"/>
    <w:rsid w:val="00D171CE"/>
    <w:rsid w:val="00D17994"/>
    <w:rsid w:val="00D25755"/>
    <w:rsid w:val="00D2634E"/>
    <w:rsid w:val="00D2657D"/>
    <w:rsid w:val="00D26FF9"/>
    <w:rsid w:val="00D31128"/>
    <w:rsid w:val="00D36C3A"/>
    <w:rsid w:val="00D4772C"/>
    <w:rsid w:val="00D53C90"/>
    <w:rsid w:val="00D54382"/>
    <w:rsid w:val="00D55324"/>
    <w:rsid w:val="00D61CCA"/>
    <w:rsid w:val="00D62384"/>
    <w:rsid w:val="00D64DA8"/>
    <w:rsid w:val="00D66473"/>
    <w:rsid w:val="00D670CC"/>
    <w:rsid w:val="00D70003"/>
    <w:rsid w:val="00D722FB"/>
    <w:rsid w:val="00D7314C"/>
    <w:rsid w:val="00D759F5"/>
    <w:rsid w:val="00D7603E"/>
    <w:rsid w:val="00D7685A"/>
    <w:rsid w:val="00D810CB"/>
    <w:rsid w:val="00D81CDC"/>
    <w:rsid w:val="00D83668"/>
    <w:rsid w:val="00D836F1"/>
    <w:rsid w:val="00D855C4"/>
    <w:rsid w:val="00D85767"/>
    <w:rsid w:val="00D90B6C"/>
    <w:rsid w:val="00D96D85"/>
    <w:rsid w:val="00DA7932"/>
    <w:rsid w:val="00DB1B74"/>
    <w:rsid w:val="00DB2324"/>
    <w:rsid w:val="00DB4169"/>
    <w:rsid w:val="00DB5766"/>
    <w:rsid w:val="00DC2CD0"/>
    <w:rsid w:val="00DD01A6"/>
    <w:rsid w:val="00DD0B52"/>
    <w:rsid w:val="00DD59D6"/>
    <w:rsid w:val="00DD5E26"/>
    <w:rsid w:val="00DD731D"/>
    <w:rsid w:val="00DE11BF"/>
    <w:rsid w:val="00DE140B"/>
    <w:rsid w:val="00DE16A4"/>
    <w:rsid w:val="00DE1BE3"/>
    <w:rsid w:val="00DE1DF7"/>
    <w:rsid w:val="00DE43FE"/>
    <w:rsid w:val="00DE4637"/>
    <w:rsid w:val="00DF1078"/>
    <w:rsid w:val="00DF339A"/>
    <w:rsid w:val="00DF6852"/>
    <w:rsid w:val="00DF7D02"/>
    <w:rsid w:val="00E0229B"/>
    <w:rsid w:val="00E05D95"/>
    <w:rsid w:val="00E10F45"/>
    <w:rsid w:val="00E129AA"/>
    <w:rsid w:val="00E15BB2"/>
    <w:rsid w:val="00E2036F"/>
    <w:rsid w:val="00E21B5D"/>
    <w:rsid w:val="00E22F22"/>
    <w:rsid w:val="00E22FDF"/>
    <w:rsid w:val="00E242E1"/>
    <w:rsid w:val="00E277D8"/>
    <w:rsid w:val="00E351F6"/>
    <w:rsid w:val="00E4590A"/>
    <w:rsid w:val="00E50226"/>
    <w:rsid w:val="00E50426"/>
    <w:rsid w:val="00E50446"/>
    <w:rsid w:val="00E5128C"/>
    <w:rsid w:val="00E56C09"/>
    <w:rsid w:val="00E5729C"/>
    <w:rsid w:val="00E61994"/>
    <w:rsid w:val="00E71C1C"/>
    <w:rsid w:val="00E71FF5"/>
    <w:rsid w:val="00E74056"/>
    <w:rsid w:val="00E742EC"/>
    <w:rsid w:val="00E76029"/>
    <w:rsid w:val="00E77D70"/>
    <w:rsid w:val="00E85C4C"/>
    <w:rsid w:val="00E95168"/>
    <w:rsid w:val="00E97D29"/>
    <w:rsid w:val="00E97D7B"/>
    <w:rsid w:val="00E97F62"/>
    <w:rsid w:val="00EA1021"/>
    <w:rsid w:val="00EA1B3A"/>
    <w:rsid w:val="00EA5A14"/>
    <w:rsid w:val="00EB3CBE"/>
    <w:rsid w:val="00EB43E8"/>
    <w:rsid w:val="00EB7BCD"/>
    <w:rsid w:val="00EC2505"/>
    <w:rsid w:val="00EC47E0"/>
    <w:rsid w:val="00EC4C9E"/>
    <w:rsid w:val="00EC50E3"/>
    <w:rsid w:val="00EC63CD"/>
    <w:rsid w:val="00EC7AE6"/>
    <w:rsid w:val="00ED0D85"/>
    <w:rsid w:val="00ED37F5"/>
    <w:rsid w:val="00EE14E0"/>
    <w:rsid w:val="00EE3FC5"/>
    <w:rsid w:val="00EE44AF"/>
    <w:rsid w:val="00EE5065"/>
    <w:rsid w:val="00EF0EAC"/>
    <w:rsid w:val="00EF1885"/>
    <w:rsid w:val="00EF1D8F"/>
    <w:rsid w:val="00EF3E18"/>
    <w:rsid w:val="00EF6391"/>
    <w:rsid w:val="00F02A3D"/>
    <w:rsid w:val="00F06323"/>
    <w:rsid w:val="00F07198"/>
    <w:rsid w:val="00F0769D"/>
    <w:rsid w:val="00F07AE3"/>
    <w:rsid w:val="00F10214"/>
    <w:rsid w:val="00F132EB"/>
    <w:rsid w:val="00F1358C"/>
    <w:rsid w:val="00F15EDD"/>
    <w:rsid w:val="00F27F93"/>
    <w:rsid w:val="00F35153"/>
    <w:rsid w:val="00F37B21"/>
    <w:rsid w:val="00F41BAD"/>
    <w:rsid w:val="00F435D9"/>
    <w:rsid w:val="00F442A4"/>
    <w:rsid w:val="00F508FB"/>
    <w:rsid w:val="00F55284"/>
    <w:rsid w:val="00F55A69"/>
    <w:rsid w:val="00F562DB"/>
    <w:rsid w:val="00F60BA1"/>
    <w:rsid w:val="00F65455"/>
    <w:rsid w:val="00F70973"/>
    <w:rsid w:val="00F71D22"/>
    <w:rsid w:val="00F773DA"/>
    <w:rsid w:val="00F826E3"/>
    <w:rsid w:val="00F843FF"/>
    <w:rsid w:val="00F860EF"/>
    <w:rsid w:val="00F90144"/>
    <w:rsid w:val="00F91BC4"/>
    <w:rsid w:val="00F91D52"/>
    <w:rsid w:val="00F96508"/>
    <w:rsid w:val="00F97912"/>
    <w:rsid w:val="00FA2D6F"/>
    <w:rsid w:val="00FA3559"/>
    <w:rsid w:val="00FA3B5B"/>
    <w:rsid w:val="00FA46E2"/>
    <w:rsid w:val="00FA63BA"/>
    <w:rsid w:val="00FB0ED4"/>
    <w:rsid w:val="00FB1AC9"/>
    <w:rsid w:val="00FB7116"/>
    <w:rsid w:val="00FB7E09"/>
    <w:rsid w:val="00FC5F10"/>
    <w:rsid w:val="00FC6907"/>
    <w:rsid w:val="00FC7895"/>
    <w:rsid w:val="00FD1FF0"/>
    <w:rsid w:val="00FD3013"/>
    <w:rsid w:val="00FD30D4"/>
    <w:rsid w:val="00FD5489"/>
    <w:rsid w:val="00FD55EC"/>
    <w:rsid w:val="00FD5827"/>
    <w:rsid w:val="00FE32D3"/>
    <w:rsid w:val="00FF1F06"/>
    <w:rsid w:val="00FF72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AAB1B0"/>
  <w15:chartTrackingRefBased/>
  <w15:docId w15:val="{77D18CCA-A087-4758-924D-875442FE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9"/>
    <w:qFormat/>
    <w:rsid w:val="00D83668"/>
    <w:pPr>
      <w:keepNext/>
      <w:keepLines/>
      <w:tabs>
        <w:tab w:val="num" w:pos="789"/>
      </w:tabs>
      <w:spacing w:before="300" w:after="360" w:line="440" w:lineRule="exact"/>
      <w:ind w:left="789" w:hanging="737"/>
      <w:outlineLvl w:val="0"/>
    </w:pPr>
    <w:rPr>
      <w:rFonts w:eastAsia="Times New Roman" w:cs="Arial"/>
      <w:b/>
      <w:bCs/>
      <w:color w:val="4472C4" w:themeColor="accent1"/>
      <w:kern w:val="32"/>
      <w:sz w:val="40"/>
      <w:szCs w:val="32"/>
      <w:lang w:eastAsia="en-AU"/>
    </w:rPr>
  </w:style>
  <w:style w:type="paragraph" w:styleId="Heading2">
    <w:name w:val="heading 2"/>
    <w:basedOn w:val="Normal"/>
    <w:next w:val="BodyText"/>
    <w:link w:val="Heading2Char"/>
    <w:uiPriority w:val="99"/>
    <w:qFormat/>
    <w:rsid w:val="00D83668"/>
    <w:pPr>
      <w:keepNext/>
      <w:keepLines/>
      <w:tabs>
        <w:tab w:val="left" w:pos="1418"/>
        <w:tab w:val="num" w:pos="1500"/>
        <w:tab w:val="left" w:pos="1701"/>
        <w:tab w:val="left" w:pos="1985"/>
      </w:tabs>
      <w:spacing w:before="240" w:after="100" w:line="260" w:lineRule="exact"/>
      <w:ind w:left="1500" w:hanging="720"/>
      <w:outlineLvl w:val="1"/>
    </w:pPr>
    <w:rPr>
      <w:rFonts w:eastAsia="Times New Roman" w:cs="Arial"/>
      <w:b/>
      <w:bCs/>
      <w:iCs/>
      <w:color w:val="4472C4" w:themeColor="accent1"/>
      <w:kern w:val="20"/>
      <w:szCs w:val="28"/>
      <w:lang w:eastAsia="en-AU"/>
    </w:rPr>
  </w:style>
  <w:style w:type="paragraph" w:styleId="Heading3">
    <w:name w:val="heading 3"/>
    <w:basedOn w:val="Normal"/>
    <w:next w:val="BodyText"/>
    <w:link w:val="Heading3Char"/>
    <w:uiPriority w:val="99"/>
    <w:qFormat/>
    <w:rsid w:val="00D83668"/>
    <w:pPr>
      <w:keepNext/>
      <w:keepLines/>
      <w:tabs>
        <w:tab w:val="num" w:pos="-3734"/>
        <w:tab w:val="left" w:pos="1418"/>
        <w:tab w:val="left" w:pos="1701"/>
        <w:tab w:val="left" w:pos="1985"/>
      </w:tabs>
      <w:spacing w:before="200" w:after="100" w:line="240" w:lineRule="exact"/>
      <w:ind w:left="-3734" w:hanging="720"/>
      <w:outlineLvl w:val="2"/>
    </w:pPr>
    <w:rPr>
      <w:rFonts w:eastAsia="Times New Roman" w:cs="Arial"/>
      <w:b/>
      <w:color w:val="494847"/>
      <w:sz w:val="20"/>
      <w:szCs w:val="20"/>
      <w:lang w:eastAsia="en-AU"/>
    </w:rPr>
  </w:style>
  <w:style w:type="paragraph" w:styleId="Heading4">
    <w:name w:val="heading 4"/>
    <w:basedOn w:val="Normal"/>
    <w:link w:val="Heading4Char"/>
    <w:uiPriority w:val="99"/>
    <w:semiHidden/>
    <w:unhideWhenUsed/>
    <w:qFormat/>
    <w:rsid w:val="00875592"/>
    <w:pPr>
      <w:widowControl w:val="0"/>
      <w:tabs>
        <w:tab w:val="num" w:pos="-3014"/>
      </w:tabs>
      <w:spacing w:before="240" w:after="0" w:line="240" w:lineRule="auto"/>
      <w:ind w:left="-3014" w:hanging="720"/>
      <w:outlineLvl w:val="3"/>
    </w:pPr>
    <w:rPr>
      <w:rFonts w:ascii="Calibri" w:eastAsia="Times New Roman" w:hAnsi="Calibri" w:cs="Times New Roman"/>
      <w:b/>
      <w:sz w:val="28"/>
      <w:szCs w:val="20"/>
      <w:lang w:val="en-US"/>
    </w:rPr>
  </w:style>
  <w:style w:type="paragraph" w:styleId="Heading5">
    <w:name w:val="heading 5"/>
    <w:basedOn w:val="Normal"/>
    <w:link w:val="Heading5Char"/>
    <w:uiPriority w:val="99"/>
    <w:semiHidden/>
    <w:unhideWhenUsed/>
    <w:qFormat/>
    <w:rsid w:val="00875592"/>
    <w:pPr>
      <w:widowControl w:val="0"/>
      <w:tabs>
        <w:tab w:val="num" w:pos="-2294"/>
      </w:tabs>
      <w:spacing w:before="240" w:after="0" w:line="240" w:lineRule="auto"/>
      <w:ind w:left="-2294" w:hanging="720"/>
      <w:outlineLvl w:val="4"/>
    </w:pPr>
    <w:rPr>
      <w:rFonts w:ascii="Calibri" w:eastAsia="Times New Roman" w:hAnsi="Calibri" w:cs="Times New Roman"/>
      <w:b/>
      <w:i/>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3668"/>
    <w:pPr>
      <w:tabs>
        <w:tab w:val="center" w:pos="4513"/>
        <w:tab w:val="right" w:pos="9026"/>
      </w:tabs>
      <w:spacing w:after="0" w:line="240" w:lineRule="auto"/>
    </w:pPr>
  </w:style>
  <w:style w:type="character" w:customStyle="1" w:styleId="HeaderChar">
    <w:name w:val="Header Char"/>
    <w:basedOn w:val="DefaultParagraphFont"/>
    <w:link w:val="Header"/>
    <w:rsid w:val="00D83668"/>
  </w:style>
  <w:style w:type="paragraph" w:styleId="Footer">
    <w:name w:val="footer"/>
    <w:basedOn w:val="Normal"/>
    <w:link w:val="FooterChar"/>
    <w:uiPriority w:val="99"/>
    <w:unhideWhenUsed/>
    <w:rsid w:val="00D83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668"/>
  </w:style>
  <w:style w:type="paragraph" w:styleId="BalloonText">
    <w:name w:val="Balloon Text"/>
    <w:basedOn w:val="Normal"/>
    <w:link w:val="BalloonTextChar"/>
    <w:uiPriority w:val="99"/>
    <w:semiHidden/>
    <w:unhideWhenUsed/>
    <w:rsid w:val="00D83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668"/>
    <w:rPr>
      <w:rFonts w:ascii="Segoe UI" w:hAnsi="Segoe UI" w:cs="Segoe UI"/>
      <w:sz w:val="18"/>
      <w:szCs w:val="18"/>
    </w:rPr>
  </w:style>
  <w:style w:type="paragraph" w:customStyle="1" w:styleId="paragraph">
    <w:name w:val="paragraph"/>
    <w:basedOn w:val="Normal"/>
    <w:rsid w:val="00D8366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83668"/>
  </w:style>
  <w:style w:type="character" w:customStyle="1" w:styleId="Heading1Char">
    <w:name w:val="Heading 1 Char"/>
    <w:basedOn w:val="DefaultParagraphFont"/>
    <w:link w:val="Heading1"/>
    <w:uiPriority w:val="99"/>
    <w:rsid w:val="00D83668"/>
    <w:rPr>
      <w:rFonts w:eastAsia="Times New Roman" w:cs="Arial"/>
      <w:b/>
      <w:bCs/>
      <w:color w:val="4472C4" w:themeColor="accent1"/>
      <w:kern w:val="32"/>
      <w:sz w:val="40"/>
      <w:szCs w:val="32"/>
      <w:lang w:eastAsia="en-AU"/>
    </w:rPr>
  </w:style>
  <w:style w:type="character" w:customStyle="1" w:styleId="Heading2Char">
    <w:name w:val="Heading 2 Char"/>
    <w:basedOn w:val="DefaultParagraphFont"/>
    <w:link w:val="Heading2"/>
    <w:uiPriority w:val="99"/>
    <w:rsid w:val="00D83668"/>
    <w:rPr>
      <w:rFonts w:eastAsia="Times New Roman" w:cs="Arial"/>
      <w:b/>
      <w:bCs/>
      <w:iCs/>
      <w:color w:val="4472C4" w:themeColor="accent1"/>
      <w:kern w:val="20"/>
      <w:szCs w:val="28"/>
      <w:lang w:eastAsia="en-AU"/>
    </w:rPr>
  </w:style>
  <w:style w:type="character" w:customStyle="1" w:styleId="Heading3Char">
    <w:name w:val="Heading 3 Char"/>
    <w:basedOn w:val="DefaultParagraphFont"/>
    <w:link w:val="Heading3"/>
    <w:uiPriority w:val="99"/>
    <w:rsid w:val="00D83668"/>
    <w:rPr>
      <w:rFonts w:eastAsia="Times New Roman" w:cs="Arial"/>
      <w:b/>
      <w:color w:val="494847"/>
      <w:sz w:val="20"/>
      <w:szCs w:val="20"/>
      <w:lang w:eastAsia="en-AU"/>
    </w:rPr>
  </w:style>
  <w:style w:type="character" w:styleId="CommentReference">
    <w:name w:val="annotation reference"/>
    <w:basedOn w:val="DefaultParagraphFont"/>
    <w:uiPriority w:val="99"/>
    <w:rsid w:val="00D83668"/>
    <w:rPr>
      <w:sz w:val="16"/>
      <w:szCs w:val="16"/>
    </w:rPr>
  </w:style>
  <w:style w:type="paragraph" w:styleId="CommentText">
    <w:name w:val="annotation text"/>
    <w:basedOn w:val="Normal"/>
    <w:link w:val="CommentTextChar"/>
    <w:uiPriority w:val="99"/>
    <w:rsid w:val="00D83668"/>
    <w:pPr>
      <w:spacing w:after="0" w:line="240" w:lineRule="auto"/>
    </w:pPr>
    <w:rPr>
      <w:rFonts w:eastAsia="Times New Roman" w:cs="Arial"/>
      <w:color w:val="000000" w:themeColor="text1"/>
      <w:sz w:val="20"/>
      <w:szCs w:val="20"/>
      <w:lang w:eastAsia="en-AU"/>
    </w:rPr>
  </w:style>
  <w:style w:type="character" w:customStyle="1" w:styleId="CommentTextChar">
    <w:name w:val="Comment Text Char"/>
    <w:basedOn w:val="DefaultParagraphFont"/>
    <w:link w:val="CommentText"/>
    <w:uiPriority w:val="99"/>
    <w:rsid w:val="00D83668"/>
    <w:rPr>
      <w:rFonts w:eastAsia="Times New Roman" w:cs="Arial"/>
      <w:color w:val="000000" w:themeColor="text1"/>
      <w:sz w:val="20"/>
      <w:szCs w:val="20"/>
      <w:lang w:eastAsia="en-AU"/>
    </w:rPr>
  </w:style>
  <w:style w:type="paragraph" w:styleId="BodyText">
    <w:name w:val="Body Text"/>
    <w:basedOn w:val="Normal"/>
    <w:link w:val="BodyTextChar"/>
    <w:uiPriority w:val="99"/>
    <w:unhideWhenUsed/>
    <w:rsid w:val="00D83668"/>
    <w:pPr>
      <w:spacing w:after="120"/>
    </w:pPr>
  </w:style>
  <w:style w:type="character" w:customStyle="1" w:styleId="BodyTextChar">
    <w:name w:val="Body Text Char"/>
    <w:basedOn w:val="DefaultParagraphFont"/>
    <w:link w:val="BodyText"/>
    <w:uiPriority w:val="99"/>
    <w:rsid w:val="00D83668"/>
  </w:style>
  <w:style w:type="paragraph" w:customStyle="1" w:styleId="FooterOdd">
    <w:name w:val="Footer Odd"/>
    <w:next w:val="Footer"/>
    <w:semiHidden/>
    <w:rsid w:val="00D83668"/>
    <w:pPr>
      <w:spacing w:after="0" w:line="200" w:lineRule="atLeast"/>
      <w:jc w:val="right"/>
    </w:pPr>
    <w:rPr>
      <w:rFonts w:eastAsia="Times New Roman" w:cs="Arial"/>
      <w:color w:val="000000" w:themeColor="text1"/>
      <w:spacing w:val="2"/>
      <w:sz w:val="16"/>
      <w:szCs w:val="20"/>
      <w:lang w:eastAsia="en-AU"/>
    </w:rPr>
  </w:style>
  <w:style w:type="paragraph" w:customStyle="1" w:styleId="FooterEven">
    <w:name w:val="Footer Even"/>
    <w:next w:val="Footer"/>
    <w:semiHidden/>
    <w:rsid w:val="00D83668"/>
    <w:pPr>
      <w:spacing w:after="0" w:line="200" w:lineRule="atLeast"/>
    </w:pPr>
    <w:rPr>
      <w:rFonts w:eastAsia="Times New Roman" w:cs="Arial"/>
      <w:color w:val="000000" w:themeColor="text1"/>
      <w:sz w:val="16"/>
      <w:szCs w:val="20"/>
      <w:lang w:eastAsia="en-AU"/>
    </w:rPr>
  </w:style>
  <w:style w:type="paragraph" w:customStyle="1" w:styleId="FooterOddPageNumber">
    <w:name w:val="Footer Odd Page Number"/>
    <w:basedOn w:val="FooterOdd"/>
    <w:semiHidden/>
    <w:rsid w:val="00D83668"/>
    <w:pPr>
      <w:ind w:right="28"/>
    </w:pPr>
    <w:rPr>
      <w:b/>
      <w:color w:val="4472C4" w:themeColor="accent1"/>
    </w:rPr>
  </w:style>
  <w:style w:type="paragraph" w:styleId="ListParagraph">
    <w:name w:val="List Paragraph"/>
    <w:basedOn w:val="Normal"/>
    <w:link w:val="ListParagraphChar"/>
    <w:uiPriority w:val="34"/>
    <w:qFormat/>
    <w:rsid w:val="00D83668"/>
    <w:pPr>
      <w:spacing w:after="0" w:line="240" w:lineRule="atLeast"/>
      <w:ind w:left="720"/>
      <w:contextualSpacing/>
    </w:pPr>
    <w:rPr>
      <w:rFonts w:eastAsia="Times New Roman" w:cs="Arial"/>
      <w:color w:val="000000" w:themeColor="text1"/>
      <w:sz w:val="20"/>
      <w:szCs w:val="20"/>
      <w:lang w:eastAsia="en-AU"/>
    </w:rPr>
  </w:style>
  <w:style w:type="table" w:customStyle="1" w:styleId="TableAsPlaceholder">
    <w:name w:val="Table As Placeholder"/>
    <w:basedOn w:val="TableNormal"/>
    <w:uiPriority w:val="99"/>
    <w:qFormat/>
    <w:rsid w:val="00D83668"/>
    <w:pPr>
      <w:spacing w:after="0" w:line="240" w:lineRule="atLeast"/>
    </w:pPr>
    <w:rPr>
      <w:rFonts w:eastAsia="Times New Roman" w:cs="Arial"/>
      <w:color w:val="000000" w:themeColor="text1"/>
      <w:sz w:val="20"/>
      <w:szCs w:val="20"/>
      <w:lang w:eastAsia="en-AU"/>
    </w:rPr>
    <w:tblPr>
      <w:tblCellMar>
        <w:left w:w="0" w:type="dxa"/>
        <w:right w:w="0" w:type="dxa"/>
      </w:tblCellMar>
    </w:tblPr>
  </w:style>
  <w:style w:type="paragraph" w:customStyle="1" w:styleId="BodyText100ThemeColour">
    <w:name w:val="Body Text 100% Theme Colour"/>
    <w:basedOn w:val="BodyText"/>
    <w:qFormat/>
    <w:rsid w:val="00D83668"/>
    <w:pPr>
      <w:spacing w:before="60" w:line="240" w:lineRule="atLeast"/>
    </w:pPr>
    <w:rPr>
      <w:rFonts w:eastAsia="Times New Roman" w:cs="Times New Roman"/>
      <w:color w:val="4472C4" w:themeColor="accent1"/>
      <w:sz w:val="20"/>
      <w:szCs w:val="20"/>
    </w:rPr>
  </w:style>
  <w:style w:type="paragraph" w:customStyle="1" w:styleId="xWeb">
    <w:name w:val="xWeb"/>
    <w:basedOn w:val="Normal"/>
    <w:rsid w:val="00D83668"/>
    <w:pPr>
      <w:spacing w:after="0" w:line="240" w:lineRule="auto"/>
    </w:pPr>
    <w:rPr>
      <w:rFonts w:eastAsia="Times New Roman" w:cs="Arial"/>
      <w:b/>
      <w:color w:val="00A9B2"/>
      <w:spacing w:val="-4"/>
      <w:sz w:val="25"/>
      <w:szCs w:val="42"/>
      <w:lang w:eastAsia="en-AU"/>
    </w:rPr>
  </w:style>
  <w:style w:type="paragraph" w:customStyle="1" w:styleId="FooterEvenPageNumber">
    <w:name w:val="Footer Even Page Number"/>
    <w:basedOn w:val="FooterEven"/>
    <w:semiHidden/>
    <w:rsid w:val="00D83668"/>
    <w:pPr>
      <w:framePr w:wrap="around" w:vAnchor="page" w:hAnchor="margin" w:yAlign="bottom"/>
    </w:pPr>
    <w:rPr>
      <w:b/>
      <w:color w:val="4472C4" w:themeColor="accent1"/>
    </w:rPr>
  </w:style>
  <w:style w:type="paragraph" w:styleId="CommentSubject">
    <w:name w:val="annotation subject"/>
    <w:basedOn w:val="CommentText"/>
    <w:next w:val="CommentText"/>
    <w:link w:val="CommentSubjectChar"/>
    <w:uiPriority w:val="99"/>
    <w:semiHidden/>
    <w:unhideWhenUsed/>
    <w:rsid w:val="00F35153"/>
    <w:pPr>
      <w:spacing w:after="160"/>
    </w:pPr>
    <w:rPr>
      <w:rFonts w:eastAsia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F35153"/>
    <w:rPr>
      <w:rFonts w:eastAsia="Times New Roman" w:cs="Arial"/>
      <w:b/>
      <w:bCs/>
      <w:color w:val="000000" w:themeColor="text1"/>
      <w:sz w:val="20"/>
      <w:szCs w:val="20"/>
      <w:lang w:eastAsia="en-AU"/>
    </w:rPr>
  </w:style>
  <w:style w:type="character" w:styleId="Hyperlink">
    <w:name w:val="Hyperlink"/>
    <w:basedOn w:val="DefaultParagraphFont"/>
    <w:uiPriority w:val="99"/>
    <w:unhideWhenUsed/>
    <w:rsid w:val="00956389"/>
    <w:rPr>
      <w:color w:val="0563C1" w:themeColor="hyperlink"/>
      <w:u w:val="single"/>
    </w:rPr>
  </w:style>
  <w:style w:type="character" w:styleId="UnresolvedMention">
    <w:name w:val="Unresolved Mention"/>
    <w:basedOn w:val="DefaultParagraphFont"/>
    <w:uiPriority w:val="99"/>
    <w:semiHidden/>
    <w:unhideWhenUsed/>
    <w:rsid w:val="00956389"/>
    <w:rPr>
      <w:color w:val="605E5C"/>
      <w:shd w:val="clear" w:color="auto" w:fill="E1DFDD"/>
    </w:rPr>
  </w:style>
  <w:style w:type="paragraph" w:customStyle="1" w:styleId="Clausecontentspaceafter">
    <w:name w:val="Clause content + space after"/>
    <w:basedOn w:val="Normal"/>
    <w:link w:val="ClausecontentspaceafterChar"/>
    <w:qFormat/>
    <w:rsid w:val="00646BB5"/>
    <w:pPr>
      <w:spacing w:before="120" w:after="240" w:line="300" w:lineRule="auto"/>
    </w:pPr>
    <w:rPr>
      <w:rFonts w:asciiTheme="majorHAnsi" w:hAnsiTheme="majorHAnsi"/>
      <w:color w:val="000000"/>
      <w:sz w:val="20"/>
      <w:szCs w:val="24"/>
    </w:rPr>
  </w:style>
  <w:style w:type="character" w:customStyle="1" w:styleId="ClausecontentspaceafterChar">
    <w:name w:val="Clause content + space after Char"/>
    <w:basedOn w:val="DefaultParagraphFont"/>
    <w:link w:val="Clausecontentspaceafter"/>
    <w:rsid w:val="00646BB5"/>
    <w:rPr>
      <w:rFonts w:asciiTheme="majorHAnsi" w:hAnsiTheme="majorHAnsi"/>
      <w:color w:val="000000"/>
      <w:sz w:val="20"/>
      <w:szCs w:val="24"/>
    </w:rPr>
  </w:style>
  <w:style w:type="paragraph" w:customStyle="1" w:styleId="Clausecontent">
    <w:name w:val="Clause content"/>
    <w:basedOn w:val="Clausecontentspaceafter"/>
    <w:link w:val="ClausecontentChar"/>
    <w:rsid w:val="003B17CF"/>
    <w:pPr>
      <w:spacing w:after="120"/>
    </w:pPr>
    <w:rPr>
      <w:rFonts w:eastAsia="Times New Roman" w:cs="Times New Roman"/>
      <w:szCs w:val="20"/>
    </w:rPr>
  </w:style>
  <w:style w:type="character" w:customStyle="1" w:styleId="ClausecontentChar">
    <w:name w:val="Clause content Char"/>
    <w:basedOn w:val="ClausecontentspaceafterChar"/>
    <w:link w:val="Clausecontent"/>
    <w:rsid w:val="003B17CF"/>
    <w:rPr>
      <w:rFonts w:asciiTheme="majorHAnsi" w:eastAsia="Times New Roman" w:hAnsiTheme="majorHAnsi" w:cs="Times New Roman"/>
      <w:color w:val="000000"/>
      <w:sz w:val="20"/>
      <w:szCs w:val="20"/>
    </w:rPr>
  </w:style>
  <w:style w:type="table" w:styleId="TableGrid">
    <w:name w:val="Table Grid"/>
    <w:basedOn w:val="TableNormal"/>
    <w:uiPriority w:val="39"/>
    <w:rsid w:val="0069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semiHidden/>
    <w:rsid w:val="00875592"/>
    <w:rPr>
      <w:rFonts w:ascii="Calibri" w:eastAsia="Times New Roman" w:hAnsi="Calibri" w:cs="Times New Roman"/>
      <w:b/>
      <w:sz w:val="28"/>
      <w:szCs w:val="20"/>
      <w:lang w:val="en-US"/>
    </w:rPr>
  </w:style>
  <w:style w:type="character" w:customStyle="1" w:styleId="Heading5Char">
    <w:name w:val="Heading 5 Char"/>
    <w:basedOn w:val="DefaultParagraphFont"/>
    <w:link w:val="Heading5"/>
    <w:uiPriority w:val="99"/>
    <w:semiHidden/>
    <w:rsid w:val="00875592"/>
    <w:rPr>
      <w:rFonts w:ascii="Calibri" w:eastAsia="Times New Roman" w:hAnsi="Calibri" w:cs="Times New Roman"/>
      <w:b/>
      <w:i/>
      <w:sz w:val="26"/>
      <w:szCs w:val="20"/>
      <w:lang w:val="en-US"/>
    </w:rPr>
  </w:style>
  <w:style w:type="paragraph" w:styleId="BodyTextIndent">
    <w:name w:val="Body Text Indent"/>
    <w:basedOn w:val="Normal"/>
    <w:link w:val="BodyTextIndentChar"/>
    <w:uiPriority w:val="99"/>
    <w:unhideWhenUsed/>
    <w:rsid w:val="00875592"/>
    <w:pPr>
      <w:spacing w:after="120"/>
      <w:ind w:left="283"/>
    </w:pPr>
  </w:style>
  <w:style w:type="character" w:customStyle="1" w:styleId="BodyTextIndentChar">
    <w:name w:val="Body Text Indent Char"/>
    <w:basedOn w:val="DefaultParagraphFont"/>
    <w:link w:val="BodyTextIndent"/>
    <w:uiPriority w:val="99"/>
    <w:rsid w:val="00875592"/>
  </w:style>
  <w:style w:type="character" w:customStyle="1" w:styleId="CommentTextChar1">
    <w:name w:val="Comment Text Char1"/>
    <w:uiPriority w:val="99"/>
    <w:semiHidden/>
    <w:locked/>
    <w:rsid w:val="00875592"/>
    <w:rPr>
      <w:rFonts w:ascii="Arial" w:eastAsia="Times New Roman" w:hAnsi="Arial" w:cs="Times New Roman"/>
      <w:sz w:val="20"/>
      <w:szCs w:val="20"/>
      <w:lang w:val="en-US"/>
    </w:rPr>
  </w:style>
  <w:style w:type="character" w:customStyle="1" w:styleId="NoSpacingChar">
    <w:name w:val="No Spacing Char"/>
    <w:link w:val="NoSpacing"/>
    <w:uiPriority w:val="99"/>
    <w:locked/>
    <w:rsid w:val="00875592"/>
    <w:rPr>
      <w:rFonts w:ascii="Calibri" w:hAnsi="Calibri" w:cs="Calibri"/>
    </w:rPr>
  </w:style>
  <w:style w:type="paragraph" w:styleId="NoSpacing">
    <w:name w:val="No Spacing"/>
    <w:link w:val="NoSpacingChar"/>
    <w:uiPriority w:val="99"/>
    <w:qFormat/>
    <w:rsid w:val="00875592"/>
    <w:pPr>
      <w:spacing w:after="0" w:line="240" w:lineRule="auto"/>
    </w:pPr>
    <w:rPr>
      <w:rFonts w:ascii="Calibri" w:hAnsi="Calibri" w:cs="Calibri"/>
    </w:rPr>
  </w:style>
  <w:style w:type="character" w:customStyle="1" w:styleId="sslistitemcontent">
    <w:name w:val="ss_listitemcontent"/>
    <w:basedOn w:val="DefaultParagraphFont"/>
    <w:rsid w:val="00253E68"/>
  </w:style>
  <w:style w:type="character" w:customStyle="1" w:styleId="sslistlabel">
    <w:name w:val="ss_listlabel"/>
    <w:basedOn w:val="DefaultParagraphFont"/>
    <w:rsid w:val="00253E68"/>
  </w:style>
  <w:style w:type="character" w:customStyle="1" w:styleId="findhit">
    <w:name w:val="findhit"/>
    <w:basedOn w:val="DefaultParagraphFont"/>
    <w:rsid w:val="00253E68"/>
  </w:style>
  <w:style w:type="character" w:customStyle="1" w:styleId="eop">
    <w:name w:val="eop"/>
    <w:basedOn w:val="DefaultParagraphFont"/>
    <w:rsid w:val="00253E68"/>
  </w:style>
  <w:style w:type="paragraph" w:styleId="Revision">
    <w:name w:val="Revision"/>
    <w:hidden/>
    <w:uiPriority w:val="99"/>
    <w:semiHidden/>
    <w:rsid w:val="00A55F84"/>
    <w:pPr>
      <w:spacing w:after="0" w:line="240" w:lineRule="auto"/>
    </w:pPr>
  </w:style>
  <w:style w:type="character" w:customStyle="1" w:styleId="Style10pt">
    <w:name w:val="Style 10 pt"/>
    <w:basedOn w:val="DefaultParagraphFont"/>
    <w:rsid w:val="00A51C2F"/>
    <w:rPr>
      <w:rFonts w:ascii="Arial" w:hAnsi="Arial"/>
      <w:sz w:val="20"/>
    </w:rPr>
  </w:style>
  <w:style w:type="character" w:customStyle="1" w:styleId="LNFlatPrecDraftingNote">
    <w:name w:val="LN Flat Prec Drafting Note"/>
    <w:basedOn w:val="DefaultParagraphFont"/>
    <w:uiPriority w:val="13"/>
    <w:qFormat/>
    <w:rsid w:val="00504795"/>
    <w:rPr>
      <w:i/>
    </w:rPr>
  </w:style>
  <w:style w:type="paragraph" w:customStyle="1" w:styleId="LNNumberedHeading1">
    <w:name w:val="LN Numbered Heading 1"/>
    <w:basedOn w:val="Normal"/>
    <w:next w:val="Normal"/>
    <w:uiPriority w:val="10"/>
    <w:qFormat/>
    <w:rsid w:val="00CF5F23"/>
    <w:pPr>
      <w:keepNext/>
      <w:numPr>
        <w:numId w:val="39"/>
      </w:numPr>
      <w:pBdr>
        <w:bottom w:val="single" w:sz="8" w:space="1" w:color="auto"/>
      </w:pBdr>
      <w:spacing w:after="240" w:line="240" w:lineRule="auto"/>
      <w:outlineLvl w:val="0"/>
    </w:pPr>
    <w:rPr>
      <w:rFonts w:ascii="Arial" w:eastAsiaTheme="minorEastAsia" w:hAnsi="Arial"/>
      <w:b/>
      <w:lang w:val="en-US"/>
    </w:rPr>
  </w:style>
  <w:style w:type="paragraph" w:customStyle="1" w:styleId="LNNumberedHeading2">
    <w:name w:val="LN Numbered Heading 2"/>
    <w:basedOn w:val="LNNumberedHeading1"/>
    <w:next w:val="Normal"/>
    <w:uiPriority w:val="10"/>
    <w:qFormat/>
    <w:rsid w:val="00CF5F23"/>
    <w:pPr>
      <w:numPr>
        <w:ilvl w:val="1"/>
      </w:numPr>
      <w:pBdr>
        <w:bottom w:val="none" w:sz="0" w:space="0" w:color="auto"/>
      </w:pBdr>
      <w:outlineLvl w:val="1"/>
    </w:pPr>
    <w:rPr>
      <w:sz w:val="20"/>
    </w:rPr>
  </w:style>
  <w:style w:type="paragraph" w:customStyle="1" w:styleId="LNText3">
    <w:name w:val="LN Text 3"/>
    <w:basedOn w:val="Normal"/>
    <w:uiPriority w:val="10"/>
    <w:qFormat/>
    <w:rsid w:val="00CF5F23"/>
    <w:pPr>
      <w:numPr>
        <w:ilvl w:val="2"/>
        <w:numId w:val="39"/>
      </w:numPr>
      <w:spacing w:after="240" w:line="240" w:lineRule="auto"/>
    </w:pPr>
    <w:rPr>
      <w:rFonts w:ascii="Arial" w:eastAsiaTheme="minorEastAsia" w:hAnsi="Arial"/>
      <w:sz w:val="20"/>
      <w:lang w:val="en-US"/>
    </w:rPr>
  </w:style>
  <w:style w:type="paragraph" w:customStyle="1" w:styleId="LNText4">
    <w:name w:val="LN Text 4"/>
    <w:basedOn w:val="LNText3"/>
    <w:uiPriority w:val="10"/>
    <w:qFormat/>
    <w:rsid w:val="00CF5F23"/>
    <w:pPr>
      <w:numPr>
        <w:ilvl w:val="3"/>
      </w:numPr>
    </w:pPr>
  </w:style>
  <w:style w:type="paragraph" w:customStyle="1" w:styleId="LNText5">
    <w:name w:val="LN Text 5"/>
    <w:basedOn w:val="LNText4"/>
    <w:uiPriority w:val="10"/>
    <w:qFormat/>
    <w:rsid w:val="00CF5F23"/>
    <w:pPr>
      <w:numPr>
        <w:ilvl w:val="4"/>
      </w:numPr>
    </w:pPr>
  </w:style>
  <w:style w:type="paragraph" w:customStyle="1" w:styleId="LNIndentText1">
    <w:name w:val="LN Indent Text 1"/>
    <w:basedOn w:val="Normal"/>
    <w:uiPriority w:val="22"/>
    <w:qFormat/>
    <w:rsid w:val="00154808"/>
    <w:pPr>
      <w:spacing w:after="240" w:line="240" w:lineRule="auto"/>
      <w:ind w:left="567"/>
    </w:pPr>
    <w:rPr>
      <w:rFonts w:ascii="Arial" w:eastAsiaTheme="minorEastAsia" w:hAnsi="Arial"/>
      <w:sz w:val="20"/>
      <w:lang w:val="en-US"/>
    </w:rPr>
  </w:style>
  <w:style w:type="paragraph" w:customStyle="1" w:styleId="LNDefinedTerm">
    <w:name w:val="LN Defined Term"/>
    <w:basedOn w:val="Normal"/>
    <w:link w:val="LNDefinedTermChar"/>
    <w:uiPriority w:val="23"/>
    <w:qFormat/>
    <w:rsid w:val="0064017B"/>
    <w:pPr>
      <w:spacing w:after="240" w:line="240" w:lineRule="auto"/>
    </w:pPr>
    <w:rPr>
      <w:rFonts w:ascii="Arial" w:eastAsiaTheme="minorEastAsia" w:hAnsi="Arial"/>
      <w:b/>
      <w:sz w:val="20"/>
      <w:lang w:val="en-US"/>
    </w:rPr>
  </w:style>
  <w:style w:type="character" w:customStyle="1" w:styleId="LNDefinedTermChar">
    <w:name w:val="LN Defined Term Char"/>
    <w:basedOn w:val="DefaultParagraphFont"/>
    <w:link w:val="LNDefinedTerm"/>
    <w:uiPriority w:val="23"/>
    <w:rsid w:val="0064017B"/>
    <w:rPr>
      <w:rFonts w:ascii="Arial" w:eastAsiaTheme="minorEastAsia" w:hAnsi="Arial"/>
      <w:b/>
      <w:sz w:val="20"/>
      <w:lang w:val="en-US"/>
    </w:rPr>
  </w:style>
  <w:style w:type="character" w:customStyle="1" w:styleId="ListParagraphChar">
    <w:name w:val="List Paragraph Char"/>
    <w:basedOn w:val="DefaultParagraphFont"/>
    <w:link w:val="ListParagraph"/>
    <w:uiPriority w:val="99"/>
    <w:locked/>
    <w:rsid w:val="008F1040"/>
    <w:rPr>
      <w:rFonts w:eastAsia="Times New Roman" w:cs="Arial"/>
      <w:color w:val="000000" w:themeColor="text1"/>
      <w:sz w:val="20"/>
      <w:szCs w:val="20"/>
      <w:lang w:eastAsia="en-AU"/>
    </w:rPr>
  </w:style>
  <w:style w:type="paragraph" w:styleId="NormalWeb">
    <w:name w:val="Normal (Web)"/>
    <w:basedOn w:val="Normal"/>
    <w:uiPriority w:val="99"/>
    <w:semiHidden/>
    <w:unhideWhenUsed/>
    <w:rsid w:val="0045453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5205">
      <w:bodyDiv w:val="1"/>
      <w:marLeft w:val="0"/>
      <w:marRight w:val="0"/>
      <w:marTop w:val="0"/>
      <w:marBottom w:val="0"/>
      <w:divBdr>
        <w:top w:val="none" w:sz="0" w:space="0" w:color="auto"/>
        <w:left w:val="none" w:sz="0" w:space="0" w:color="auto"/>
        <w:bottom w:val="none" w:sz="0" w:space="0" w:color="auto"/>
        <w:right w:val="none" w:sz="0" w:space="0" w:color="auto"/>
      </w:divBdr>
    </w:div>
    <w:div w:id="161314247">
      <w:bodyDiv w:val="1"/>
      <w:marLeft w:val="0"/>
      <w:marRight w:val="0"/>
      <w:marTop w:val="0"/>
      <w:marBottom w:val="0"/>
      <w:divBdr>
        <w:top w:val="none" w:sz="0" w:space="0" w:color="auto"/>
        <w:left w:val="none" w:sz="0" w:space="0" w:color="auto"/>
        <w:bottom w:val="none" w:sz="0" w:space="0" w:color="auto"/>
        <w:right w:val="none" w:sz="0" w:space="0" w:color="auto"/>
      </w:divBdr>
    </w:div>
    <w:div w:id="163017116">
      <w:bodyDiv w:val="1"/>
      <w:marLeft w:val="0"/>
      <w:marRight w:val="0"/>
      <w:marTop w:val="0"/>
      <w:marBottom w:val="0"/>
      <w:divBdr>
        <w:top w:val="none" w:sz="0" w:space="0" w:color="auto"/>
        <w:left w:val="none" w:sz="0" w:space="0" w:color="auto"/>
        <w:bottom w:val="none" w:sz="0" w:space="0" w:color="auto"/>
        <w:right w:val="none" w:sz="0" w:space="0" w:color="auto"/>
      </w:divBdr>
    </w:div>
    <w:div w:id="186065109">
      <w:bodyDiv w:val="1"/>
      <w:marLeft w:val="0"/>
      <w:marRight w:val="0"/>
      <w:marTop w:val="0"/>
      <w:marBottom w:val="0"/>
      <w:divBdr>
        <w:top w:val="none" w:sz="0" w:space="0" w:color="auto"/>
        <w:left w:val="none" w:sz="0" w:space="0" w:color="auto"/>
        <w:bottom w:val="none" w:sz="0" w:space="0" w:color="auto"/>
        <w:right w:val="none" w:sz="0" w:space="0" w:color="auto"/>
      </w:divBdr>
    </w:div>
    <w:div w:id="199515086">
      <w:bodyDiv w:val="1"/>
      <w:marLeft w:val="0"/>
      <w:marRight w:val="0"/>
      <w:marTop w:val="0"/>
      <w:marBottom w:val="0"/>
      <w:divBdr>
        <w:top w:val="none" w:sz="0" w:space="0" w:color="auto"/>
        <w:left w:val="none" w:sz="0" w:space="0" w:color="auto"/>
        <w:bottom w:val="none" w:sz="0" w:space="0" w:color="auto"/>
        <w:right w:val="none" w:sz="0" w:space="0" w:color="auto"/>
      </w:divBdr>
    </w:div>
    <w:div w:id="279529137">
      <w:bodyDiv w:val="1"/>
      <w:marLeft w:val="0"/>
      <w:marRight w:val="0"/>
      <w:marTop w:val="0"/>
      <w:marBottom w:val="0"/>
      <w:divBdr>
        <w:top w:val="none" w:sz="0" w:space="0" w:color="auto"/>
        <w:left w:val="none" w:sz="0" w:space="0" w:color="auto"/>
        <w:bottom w:val="none" w:sz="0" w:space="0" w:color="auto"/>
        <w:right w:val="none" w:sz="0" w:space="0" w:color="auto"/>
      </w:divBdr>
    </w:div>
    <w:div w:id="379328663">
      <w:bodyDiv w:val="1"/>
      <w:marLeft w:val="0"/>
      <w:marRight w:val="0"/>
      <w:marTop w:val="0"/>
      <w:marBottom w:val="0"/>
      <w:divBdr>
        <w:top w:val="none" w:sz="0" w:space="0" w:color="auto"/>
        <w:left w:val="none" w:sz="0" w:space="0" w:color="auto"/>
        <w:bottom w:val="none" w:sz="0" w:space="0" w:color="auto"/>
        <w:right w:val="none" w:sz="0" w:space="0" w:color="auto"/>
      </w:divBdr>
    </w:div>
    <w:div w:id="397753833">
      <w:bodyDiv w:val="1"/>
      <w:marLeft w:val="0"/>
      <w:marRight w:val="0"/>
      <w:marTop w:val="0"/>
      <w:marBottom w:val="0"/>
      <w:divBdr>
        <w:top w:val="none" w:sz="0" w:space="0" w:color="auto"/>
        <w:left w:val="none" w:sz="0" w:space="0" w:color="auto"/>
        <w:bottom w:val="none" w:sz="0" w:space="0" w:color="auto"/>
        <w:right w:val="none" w:sz="0" w:space="0" w:color="auto"/>
      </w:divBdr>
    </w:div>
    <w:div w:id="403918973">
      <w:bodyDiv w:val="1"/>
      <w:marLeft w:val="0"/>
      <w:marRight w:val="0"/>
      <w:marTop w:val="0"/>
      <w:marBottom w:val="0"/>
      <w:divBdr>
        <w:top w:val="none" w:sz="0" w:space="0" w:color="auto"/>
        <w:left w:val="none" w:sz="0" w:space="0" w:color="auto"/>
        <w:bottom w:val="none" w:sz="0" w:space="0" w:color="auto"/>
        <w:right w:val="none" w:sz="0" w:space="0" w:color="auto"/>
      </w:divBdr>
    </w:div>
    <w:div w:id="455761066">
      <w:bodyDiv w:val="1"/>
      <w:marLeft w:val="0"/>
      <w:marRight w:val="0"/>
      <w:marTop w:val="0"/>
      <w:marBottom w:val="0"/>
      <w:divBdr>
        <w:top w:val="none" w:sz="0" w:space="0" w:color="auto"/>
        <w:left w:val="none" w:sz="0" w:space="0" w:color="auto"/>
        <w:bottom w:val="none" w:sz="0" w:space="0" w:color="auto"/>
        <w:right w:val="none" w:sz="0" w:space="0" w:color="auto"/>
      </w:divBdr>
    </w:div>
    <w:div w:id="507140257">
      <w:bodyDiv w:val="1"/>
      <w:marLeft w:val="0"/>
      <w:marRight w:val="0"/>
      <w:marTop w:val="0"/>
      <w:marBottom w:val="0"/>
      <w:divBdr>
        <w:top w:val="none" w:sz="0" w:space="0" w:color="auto"/>
        <w:left w:val="none" w:sz="0" w:space="0" w:color="auto"/>
        <w:bottom w:val="none" w:sz="0" w:space="0" w:color="auto"/>
        <w:right w:val="none" w:sz="0" w:space="0" w:color="auto"/>
      </w:divBdr>
    </w:div>
    <w:div w:id="545869036">
      <w:bodyDiv w:val="1"/>
      <w:marLeft w:val="0"/>
      <w:marRight w:val="0"/>
      <w:marTop w:val="0"/>
      <w:marBottom w:val="0"/>
      <w:divBdr>
        <w:top w:val="none" w:sz="0" w:space="0" w:color="auto"/>
        <w:left w:val="none" w:sz="0" w:space="0" w:color="auto"/>
        <w:bottom w:val="none" w:sz="0" w:space="0" w:color="auto"/>
        <w:right w:val="none" w:sz="0" w:space="0" w:color="auto"/>
      </w:divBdr>
    </w:div>
    <w:div w:id="563107927">
      <w:bodyDiv w:val="1"/>
      <w:marLeft w:val="0"/>
      <w:marRight w:val="0"/>
      <w:marTop w:val="0"/>
      <w:marBottom w:val="0"/>
      <w:divBdr>
        <w:top w:val="none" w:sz="0" w:space="0" w:color="auto"/>
        <w:left w:val="none" w:sz="0" w:space="0" w:color="auto"/>
        <w:bottom w:val="none" w:sz="0" w:space="0" w:color="auto"/>
        <w:right w:val="none" w:sz="0" w:space="0" w:color="auto"/>
      </w:divBdr>
    </w:div>
    <w:div w:id="578372838">
      <w:bodyDiv w:val="1"/>
      <w:marLeft w:val="0"/>
      <w:marRight w:val="0"/>
      <w:marTop w:val="0"/>
      <w:marBottom w:val="0"/>
      <w:divBdr>
        <w:top w:val="none" w:sz="0" w:space="0" w:color="auto"/>
        <w:left w:val="none" w:sz="0" w:space="0" w:color="auto"/>
        <w:bottom w:val="none" w:sz="0" w:space="0" w:color="auto"/>
        <w:right w:val="none" w:sz="0" w:space="0" w:color="auto"/>
      </w:divBdr>
    </w:div>
    <w:div w:id="615910389">
      <w:bodyDiv w:val="1"/>
      <w:marLeft w:val="0"/>
      <w:marRight w:val="0"/>
      <w:marTop w:val="0"/>
      <w:marBottom w:val="0"/>
      <w:divBdr>
        <w:top w:val="none" w:sz="0" w:space="0" w:color="auto"/>
        <w:left w:val="none" w:sz="0" w:space="0" w:color="auto"/>
        <w:bottom w:val="none" w:sz="0" w:space="0" w:color="auto"/>
        <w:right w:val="none" w:sz="0" w:space="0" w:color="auto"/>
      </w:divBdr>
    </w:div>
    <w:div w:id="684290904">
      <w:bodyDiv w:val="1"/>
      <w:marLeft w:val="0"/>
      <w:marRight w:val="0"/>
      <w:marTop w:val="0"/>
      <w:marBottom w:val="0"/>
      <w:divBdr>
        <w:top w:val="none" w:sz="0" w:space="0" w:color="auto"/>
        <w:left w:val="none" w:sz="0" w:space="0" w:color="auto"/>
        <w:bottom w:val="none" w:sz="0" w:space="0" w:color="auto"/>
        <w:right w:val="none" w:sz="0" w:space="0" w:color="auto"/>
      </w:divBdr>
    </w:div>
    <w:div w:id="709375302">
      <w:bodyDiv w:val="1"/>
      <w:marLeft w:val="0"/>
      <w:marRight w:val="0"/>
      <w:marTop w:val="0"/>
      <w:marBottom w:val="0"/>
      <w:divBdr>
        <w:top w:val="none" w:sz="0" w:space="0" w:color="auto"/>
        <w:left w:val="none" w:sz="0" w:space="0" w:color="auto"/>
        <w:bottom w:val="none" w:sz="0" w:space="0" w:color="auto"/>
        <w:right w:val="none" w:sz="0" w:space="0" w:color="auto"/>
      </w:divBdr>
    </w:div>
    <w:div w:id="742873264">
      <w:bodyDiv w:val="1"/>
      <w:marLeft w:val="0"/>
      <w:marRight w:val="0"/>
      <w:marTop w:val="0"/>
      <w:marBottom w:val="0"/>
      <w:divBdr>
        <w:top w:val="none" w:sz="0" w:space="0" w:color="auto"/>
        <w:left w:val="none" w:sz="0" w:space="0" w:color="auto"/>
        <w:bottom w:val="none" w:sz="0" w:space="0" w:color="auto"/>
        <w:right w:val="none" w:sz="0" w:space="0" w:color="auto"/>
      </w:divBdr>
    </w:div>
    <w:div w:id="1082139009">
      <w:bodyDiv w:val="1"/>
      <w:marLeft w:val="0"/>
      <w:marRight w:val="0"/>
      <w:marTop w:val="0"/>
      <w:marBottom w:val="0"/>
      <w:divBdr>
        <w:top w:val="none" w:sz="0" w:space="0" w:color="auto"/>
        <w:left w:val="none" w:sz="0" w:space="0" w:color="auto"/>
        <w:bottom w:val="none" w:sz="0" w:space="0" w:color="auto"/>
        <w:right w:val="none" w:sz="0" w:space="0" w:color="auto"/>
      </w:divBdr>
    </w:div>
    <w:div w:id="1094283411">
      <w:bodyDiv w:val="1"/>
      <w:marLeft w:val="0"/>
      <w:marRight w:val="0"/>
      <w:marTop w:val="0"/>
      <w:marBottom w:val="0"/>
      <w:divBdr>
        <w:top w:val="none" w:sz="0" w:space="0" w:color="auto"/>
        <w:left w:val="none" w:sz="0" w:space="0" w:color="auto"/>
        <w:bottom w:val="none" w:sz="0" w:space="0" w:color="auto"/>
        <w:right w:val="none" w:sz="0" w:space="0" w:color="auto"/>
      </w:divBdr>
    </w:div>
    <w:div w:id="1141121644">
      <w:bodyDiv w:val="1"/>
      <w:marLeft w:val="0"/>
      <w:marRight w:val="0"/>
      <w:marTop w:val="0"/>
      <w:marBottom w:val="0"/>
      <w:divBdr>
        <w:top w:val="none" w:sz="0" w:space="0" w:color="auto"/>
        <w:left w:val="none" w:sz="0" w:space="0" w:color="auto"/>
        <w:bottom w:val="none" w:sz="0" w:space="0" w:color="auto"/>
        <w:right w:val="none" w:sz="0" w:space="0" w:color="auto"/>
      </w:divBdr>
    </w:div>
    <w:div w:id="1363938563">
      <w:bodyDiv w:val="1"/>
      <w:marLeft w:val="0"/>
      <w:marRight w:val="0"/>
      <w:marTop w:val="0"/>
      <w:marBottom w:val="0"/>
      <w:divBdr>
        <w:top w:val="none" w:sz="0" w:space="0" w:color="auto"/>
        <w:left w:val="none" w:sz="0" w:space="0" w:color="auto"/>
        <w:bottom w:val="none" w:sz="0" w:space="0" w:color="auto"/>
        <w:right w:val="none" w:sz="0" w:space="0" w:color="auto"/>
      </w:divBdr>
    </w:div>
    <w:div w:id="1380396891">
      <w:bodyDiv w:val="1"/>
      <w:marLeft w:val="0"/>
      <w:marRight w:val="0"/>
      <w:marTop w:val="0"/>
      <w:marBottom w:val="0"/>
      <w:divBdr>
        <w:top w:val="none" w:sz="0" w:space="0" w:color="auto"/>
        <w:left w:val="none" w:sz="0" w:space="0" w:color="auto"/>
        <w:bottom w:val="none" w:sz="0" w:space="0" w:color="auto"/>
        <w:right w:val="none" w:sz="0" w:space="0" w:color="auto"/>
      </w:divBdr>
    </w:div>
    <w:div w:id="1392843649">
      <w:bodyDiv w:val="1"/>
      <w:marLeft w:val="0"/>
      <w:marRight w:val="0"/>
      <w:marTop w:val="0"/>
      <w:marBottom w:val="0"/>
      <w:divBdr>
        <w:top w:val="none" w:sz="0" w:space="0" w:color="auto"/>
        <w:left w:val="none" w:sz="0" w:space="0" w:color="auto"/>
        <w:bottom w:val="none" w:sz="0" w:space="0" w:color="auto"/>
        <w:right w:val="none" w:sz="0" w:space="0" w:color="auto"/>
      </w:divBdr>
    </w:div>
    <w:div w:id="1437481597">
      <w:bodyDiv w:val="1"/>
      <w:marLeft w:val="0"/>
      <w:marRight w:val="0"/>
      <w:marTop w:val="0"/>
      <w:marBottom w:val="0"/>
      <w:divBdr>
        <w:top w:val="none" w:sz="0" w:space="0" w:color="auto"/>
        <w:left w:val="none" w:sz="0" w:space="0" w:color="auto"/>
        <w:bottom w:val="none" w:sz="0" w:space="0" w:color="auto"/>
        <w:right w:val="none" w:sz="0" w:space="0" w:color="auto"/>
      </w:divBdr>
    </w:div>
    <w:div w:id="1485199709">
      <w:bodyDiv w:val="1"/>
      <w:marLeft w:val="0"/>
      <w:marRight w:val="0"/>
      <w:marTop w:val="0"/>
      <w:marBottom w:val="0"/>
      <w:divBdr>
        <w:top w:val="none" w:sz="0" w:space="0" w:color="auto"/>
        <w:left w:val="none" w:sz="0" w:space="0" w:color="auto"/>
        <w:bottom w:val="none" w:sz="0" w:space="0" w:color="auto"/>
        <w:right w:val="none" w:sz="0" w:space="0" w:color="auto"/>
      </w:divBdr>
    </w:div>
    <w:div w:id="1487285228">
      <w:bodyDiv w:val="1"/>
      <w:marLeft w:val="0"/>
      <w:marRight w:val="0"/>
      <w:marTop w:val="0"/>
      <w:marBottom w:val="0"/>
      <w:divBdr>
        <w:top w:val="none" w:sz="0" w:space="0" w:color="auto"/>
        <w:left w:val="none" w:sz="0" w:space="0" w:color="auto"/>
        <w:bottom w:val="none" w:sz="0" w:space="0" w:color="auto"/>
        <w:right w:val="none" w:sz="0" w:space="0" w:color="auto"/>
      </w:divBdr>
    </w:div>
    <w:div w:id="1570309808">
      <w:bodyDiv w:val="1"/>
      <w:marLeft w:val="0"/>
      <w:marRight w:val="0"/>
      <w:marTop w:val="0"/>
      <w:marBottom w:val="0"/>
      <w:divBdr>
        <w:top w:val="none" w:sz="0" w:space="0" w:color="auto"/>
        <w:left w:val="none" w:sz="0" w:space="0" w:color="auto"/>
        <w:bottom w:val="none" w:sz="0" w:space="0" w:color="auto"/>
        <w:right w:val="none" w:sz="0" w:space="0" w:color="auto"/>
      </w:divBdr>
    </w:div>
    <w:div w:id="1583487290">
      <w:bodyDiv w:val="1"/>
      <w:marLeft w:val="0"/>
      <w:marRight w:val="0"/>
      <w:marTop w:val="0"/>
      <w:marBottom w:val="0"/>
      <w:divBdr>
        <w:top w:val="none" w:sz="0" w:space="0" w:color="auto"/>
        <w:left w:val="none" w:sz="0" w:space="0" w:color="auto"/>
        <w:bottom w:val="none" w:sz="0" w:space="0" w:color="auto"/>
        <w:right w:val="none" w:sz="0" w:space="0" w:color="auto"/>
      </w:divBdr>
    </w:div>
    <w:div w:id="1648362194">
      <w:bodyDiv w:val="1"/>
      <w:marLeft w:val="0"/>
      <w:marRight w:val="0"/>
      <w:marTop w:val="0"/>
      <w:marBottom w:val="0"/>
      <w:divBdr>
        <w:top w:val="none" w:sz="0" w:space="0" w:color="auto"/>
        <w:left w:val="none" w:sz="0" w:space="0" w:color="auto"/>
        <w:bottom w:val="none" w:sz="0" w:space="0" w:color="auto"/>
        <w:right w:val="none" w:sz="0" w:space="0" w:color="auto"/>
      </w:divBdr>
    </w:div>
    <w:div w:id="1729104954">
      <w:bodyDiv w:val="1"/>
      <w:marLeft w:val="0"/>
      <w:marRight w:val="0"/>
      <w:marTop w:val="0"/>
      <w:marBottom w:val="0"/>
      <w:divBdr>
        <w:top w:val="none" w:sz="0" w:space="0" w:color="auto"/>
        <w:left w:val="none" w:sz="0" w:space="0" w:color="auto"/>
        <w:bottom w:val="none" w:sz="0" w:space="0" w:color="auto"/>
        <w:right w:val="none" w:sz="0" w:space="0" w:color="auto"/>
      </w:divBdr>
    </w:div>
    <w:div w:id="1774008732">
      <w:bodyDiv w:val="1"/>
      <w:marLeft w:val="0"/>
      <w:marRight w:val="0"/>
      <w:marTop w:val="0"/>
      <w:marBottom w:val="0"/>
      <w:divBdr>
        <w:top w:val="none" w:sz="0" w:space="0" w:color="auto"/>
        <w:left w:val="none" w:sz="0" w:space="0" w:color="auto"/>
        <w:bottom w:val="none" w:sz="0" w:space="0" w:color="auto"/>
        <w:right w:val="none" w:sz="0" w:space="0" w:color="auto"/>
      </w:divBdr>
    </w:div>
    <w:div w:id="1820416705">
      <w:bodyDiv w:val="1"/>
      <w:marLeft w:val="0"/>
      <w:marRight w:val="0"/>
      <w:marTop w:val="0"/>
      <w:marBottom w:val="0"/>
      <w:divBdr>
        <w:top w:val="none" w:sz="0" w:space="0" w:color="auto"/>
        <w:left w:val="none" w:sz="0" w:space="0" w:color="auto"/>
        <w:bottom w:val="none" w:sz="0" w:space="0" w:color="auto"/>
        <w:right w:val="none" w:sz="0" w:space="0" w:color="auto"/>
      </w:divBdr>
    </w:div>
    <w:div w:id="2001345927">
      <w:bodyDiv w:val="1"/>
      <w:marLeft w:val="0"/>
      <w:marRight w:val="0"/>
      <w:marTop w:val="0"/>
      <w:marBottom w:val="0"/>
      <w:divBdr>
        <w:top w:val="none" w:sz="0" w:space="0" w:color="auto"/>
        <w:left w:val="none" w:sz="0" w:space="0" w:color="auto"/>
        <w:bottom w:val="none" w:sz="0" w:space="0" w:color="auto"/>
        <w:right w:val="none" w:sz="0" w:space="0" w:color="auto"/>
      </w:divBdr>
      <w:divsChild>
        <w:div w:id="126514634">
          <w:marLeft w:val="0"/>
          <w:marRight w:val="0"/>
          <w:marTop w:val="0"/>
          <w:marBottom w:val="0"/>
          <w:divBdr>
            <w:top w:val="none" w:sz="0" w:space="0" w:color="auto"/>
            <w:left w:val="none" w:sz="0" w:space="0" w:color="auto"/>
            <w:bottom w:val="none" w:sz="0" w:space="0" w:color="auto"/>
            <w:right w:val="none" w:sz="0" w:space="0" w:color="auto"/>
          </w:divBdr>
        </w:div>
      </w:divsChild>
    </w:div>
    <w:div w:id="2013678862">
      <w:bodyDiv w:val="1"/>
      <w:marLeft w:val="0"/>
      <w:marRight w:val="0"/>
      <w:marTop w:val="0"/>
      <w:marBottom w:val="0"/>
      <w:divBdr>
        <w:top w:val="none" w:sz="0" w:space="0" w:color="auto"/>
        <w:left w:val="none" w:sz="0" w:space="0" w:color="auto"/>
        <w:bottom w:val="none" w:sz="0" w:space="0" w:color="auto"/>
        <w:right w:val="none" w:sz="0" w:space="0" w:color="auto"/>
      </w:divBdr>
    </w:div>
    <w:div w:id="20901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CD5F0D640BE347850C3579C7AA4DDD" ma:contentTypeVersion="10" ma:contentTypeDescription="Create a new document." ma:contentTypeScope="" ma:versionID="9622e722a1d2c137b6df2d0540dcfed0">
  <xsd:schema xmlns:xsd="http://www.w3.org/2001/XMLSchema" xmlns:xs="http://www.w3.org/2001/XMLSchema" xmlns:p="http://schemas.microsoft.com/office/2006/metadata/properties" xmlns:ns2="07a13b67-3f14-4215-82f9-df3bbc58afc7" targetNamespace="http://schemas.microsoft.com/office/2006/metadata/properties" ma:root="true" ma:fieldsID="7f8256fc1ac8cdaf464533ed48202e9e" ns2:_="">
    <xsd:import namespace="07a13b67-3f14-4215-82f9-df3bbc58afc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13b67-3f14-4215-82f9-df3bbc58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4FCDF-7F52-48ED-8B03-F1EE15F99F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88BA96-764F-4F7D-B1A9-46E035777CFC}">
  <ds:schemaRefs>
    <ds:schemaRef ds:uri="http://schemas.openxmlformats.org/officeDocument/2006/bibliography"/>
  </ds:schemaRefs>
</ds:datastoreItem>
</file>

<file path=customXml/itemProps3.xml><?xml version="1.0" encoding="utf-8"?>
<ds:datastoreItem xmlns:ds="http://schemas.openxmlformats.org/officeDocument/2006/customXml" ds:itemID="{7499D9E2-0D95-48E2-8692-06F7F083821B}">
  <ds:schemaRefs>
    <ds:schemaRef ds:uri="http://schemas.microsoft.com/sharepoint/v3/contenttype/forms"/>
  </ds:schemaRefs>
</ds:datastoreItem>
</file>

<file path=customXml/itemProps4.xml><?xml version="1.0" encoding="utf-8"?>
<ds:datastoreItem xmlns:ds="http://schemas.openxmlformats.org/officeDocument/2006/customXml" ds:itemID="{E5163F7C-DA6D-4A04-BF2F-B40E05B27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13b67-3f14-4215-82f9-df3bbc58a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4778</Words>
  <Characters>27235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 Emmerson (DELWP)</dc:creator>
  <cp:keywords/>
  <dc:description/>
  <cp:lastModifiedBy>John D Robinson (DELWP)</cp:lastModifiedBy>
  <cp:revision>8</cp:revision>
  <dcterms:created xsi:type="dcterms:W3CDTF">2022-02-23T17:14:00Z</dcterms:created>
  <dcterms:modified xsi:type="dcterms:W3CDTF">2022-02-23T18:34:00Z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2021-06-22T02:30:05Z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510ecb47-4b84-4a00-b618-b7783310995a</vt:lpwstr>
  </property>
  <property fmtid="{D5CDD505-2E9C-101B-9397-08002B2CF9AE}" pid="8" name="MSIP_Label_4257e2ab-f512-40e2-9c9a-c64247360765_ContentBits">
    <vt:lpwstr>2</vt:lpwstr>
  </property>
  <property fmtid="{D5CDD505-2E9C-101B-9397-08002B2CF9AE}" pid="9" name="ContentTypeId">
    <vt:lpwstr>0x01010031CD5F0D640BE347850C3579C7AA4DDD</vt:lpwstr>
  </property>
  <property fmtid="{D5CDD505-2E9C-101B-9397-08002B2CF9AE}" pid="10" name="Section">
    <vt:lpwstr/>
  </property>
  <property fmtid="{D5CDD505-2E9C-101B-9397-08002B2CF9AE}" pid="11" name="Sub-Section">
    <vt:lpwstr/>
  </property>
  <property fmtid="{D5CDD505-2E9C-101B-9397-08002B2CF9AE}" pid="12" name="Agency">
    <vt:lpwstr>1;#Department of Environment, Land, Water and Planning|607a3f87-1228-4cd9-82a5-076aa8776274</vt:lpwstr>
  </property>
  <property fmtid="{D5CDD505-2E9C-101B-9397-08002B2CF9AE}" pid="13" name="Branch">
    <vt:lpwstr>6;#Environment and Community Programs|03c3c717-dc57-4aa9-8ab6-c95a7066b763</vt:lpwstr>
  </property>
  <property fmtid="{D5CDD505-2E9C-101B-9397-08002B2CF9AE}" pid="14" name="o85941e134754762b9719660a258a6e6">
    <vt:lpwstr/>
  </property>
  <property fmtid="{D5CDD505-2E9C-101B-9397-08002B2CF9AE}" pid="15" name="Reference_x0020_Type">
    <vt:lpwstr/>
  </property>
  <property fmtid="{D5CDD505-2E9C-101B-9397-08002B2CF9AE}" pid="16" name="Location_x0020_Type">
    <vt:lpwstr/>
  </property>
  <property fmtid="{D5CDD505-2E9C-101B-9397-08002B2CF9AE}" pid="17" name="Copyright_x0020_Licence_x0020_Name">
    <vt:lpwstr/>
  </property>
  <property fmtid="{D5CDD505-2E9C-101B-9397-08002B2CF9AE}" pid="18" name="df723ab3fe1c4eb7a0b151674e7ac40d">
    <vt:lpwstr/>
  </property>
  <property fmtid="{D5CDD505-2E9C-101B-9397-08002B2CF9AE}" pid="19" name="Division">
    <vt:lpwstr>5;#Biodiversity|a369ff78-9705-4b66-a29c-499bde0c7988</vt:lpwstr>
  </property>
  <property fmtid="{D5CDD505-2E9C-101B-9397-08002B2CF9AE}" pid="20" name="Copyright_x0020_License_x0020_Type">
    <vt:lpwstr/>
  </property>
  <property fmtid="{D5CDD505-2E9C-101B-9397-08002B2CF9AE}" pid="21" name="Dissemination Limiting Marker">
    <vt:lpwstr>2;#FOUO|955eb6fc-b35a-4808-8aa5-31e514fa3f26</vt:lpwstr>
  </property>
  <property fmtid="{D5CDD505-2E9C-101B-9397-08002B2CF9AE}" pid="22" name="Group1">
    <vt:lpwstr>15;#Environment and Climate Change|b90772f5-2afa-408f-b8b8-93ad6baba774</vt:lpwstr>
  </property>
  <property fmtid="{D5CDD505-2E9C-101B-9397-08002B2CF9AE}" pid="23" name="Security Classification">
    <vt:lpwstr>3;#Unclassified|7fa379f4-4aba-4692-ab80-7d39d3a23cf4</vt:lpwstr>
  </property>
  <property fmtid="{D5CDD505-2E9C-101B-9397-08002B2CF9AE}" pid="24" name="o2e611f6ba3e4c8f9a895dfb7980639e">
    <vt:lpwstr/>
  </property>
  <property fmtid="{D5CDD505-2E9C-101B-9397-08002B2CF9AE}" pid="25" name="ld508a88e6264ce89693af80a72862cb">
    <vt:lpwstr/>
  </property>
  <property fmtid="{D5CDD505-2E9C-101B-9397-08002B2CF9AE}" pid="26" name="Copyright Licence Name">
    <vt:lpwstr/>
  </property>
  <property fmtid="{D5CDD505-2E9C-101B-9397-08002B2CF9AE}" pid="27" name="Location Type">
    <vt:lpwstr/>
  </property>
  <property fmtid="{D5CDD505-2E9C-101B-9397-08002B2CF9AE}" pid="28" name="Reference Type">
    <vt:lpwstr/>
  </property>
  <property fmtid="{D5CDD505-2E9C-101B-9397-08002B2CF9AE}" pid="29" name="Copyright License Type">
    <vt:lpwstr/>
  </property>
  <property fmtid="{D5CDD505-2E9C-101B-9397-08002B2CF9AE}" pid="30" name="_dlc_DocIdItemGuid">
    <vt:lpwstr>44237efc-1c54-4af0-9226-dc618c16ad7c</vt:lpwstr>
  </property>
</Properties>
</file>